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9E29E1" w:rsidRDefault="009E29E1" w:rsidP="009E29E1">
      <w:pPr>
        <w:suppressAutoHyphens/>
        <w:spacing w:after="0" w:line="240" w:lineRule="auto"/>
        <w:ind w:right="-2"/>
        <w:jc w:val="center"/>
        <w:rPr>
          <w:rFonts w:ascii="PT Astra Serif" w:eastAsia="Times New Roman" w:hAnsi="PT Astra Serif" w:cs="Times New Roman"/>
          <w:b/>
          <w:bCs/>
          <w:color w:val="000000"/>
          <w:kern w:val="1"/>
          <w:sz w:val="24"/>
          <w:szCs w:val="24"/>
          <w:lang w:eastAsia="ar-SA"/>
        </w:rPr>
      </w:pPr>
      <w:r w:rsidRPr="009E29E1">
        <w:rPr>
          <w:rFonts w:ascii="PT Astra Serif" w:eastAsia="Times New Roman" w:hAnsi="PT Astra Serif" w:cs="Times New Roman"/>
          <w:b/>
          <w:bCs/>
          <w:color w:val="000000"/>
          <w:kern w:val="1"/>
          <w:sz w:val="24"/>
          <w:szCs w:val="24"/>
          <w:lang w:eastAsia="ar-SA"/>
        </w:rPr>
        <w:t xml:space="preserve">на выполнение работ по благоустройству дворовой территории у дома №49 по ул. </w:t>
      </w:r>
      <w:proofErr w:type="gramStart"/>
      <w:r w:rsidRPr="009E29E1">
        <w:rPr>
          <w:rFonts w:ascii="PT Astra Serif" w:eastAsia="Times New Roman" w:hAnsi="PT Astra Serif" w:cs="Times New Roman"/>
          <w:b/>
          <w:bCs/>
          <w:color w:val="000000"/>
          <w:kern w:val="1"/>
          <w:sz w:val="24"/>
          <w:szCs w:val="24"/>
          <w:lang w:eastAsia="ar-SA"/>
        </w:rPr>
        <w:t>Железнодорожная</w:t>
      </w:r>
      <w:proofErr w:type="gramEnd"/>
      <w:r w:rsidRPr="009E29E1">
        <w:rPr>
          <w:rFonts w:ascii="PT Astra Serif" w:eastAsia="Times New Roman" w:hAnsi="PT Astra Serif" w:cs="Times New Roman"/>
          <w:b/>
          <w:bCs/>
          <w:color w:val="000000"/>
          <w:kern w:val="1"/>
          <w:sz w:val="24"/>
          <w:szCs w:val="24"/>
          <w:lang w:eastAsia="ar-SA"/>
        </w:rPr>
        <w:t xml:space="preserve">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9E29E1" w:rsidRPr="009E29E1">
        <w:rPr>
          <w:rFonts w:ascii="PT Astra Serif" w:eastAsia="Times New Roman" w:hAnsi="PT Astra Serif" w:cs="Times New Roman"/>
          <w:kern w:val="2"/>
          <w:sz w:val="24"/>
          <w:szCs w:val="24"/>
          <w:lang w:eastAsia="ar-SA"/>
        </w:rPr>
        <w:t>выполнить работ</w:t>
      </w:r>
      <w:r w:rsidR="009E29E1">
        <w:rPr>
          <w:rFonts w:ascii="PT Astra Serif" w:eastAsia="Times New Roman" w:hAnsi="PT Astra Serif" w:cs="Times New Roman"/>
          <w:kern w:val="2"/>
          <w:sz w:val="24"/>
          <w:szCs w:val="24"/>
          <w:lang w:eastAsia="ar-SA"/>
        </w:rPr>
        <w:t>ы</w:t>
      </w:r>
      <w:r w:rsidR="009E29E1" w:rsidRPr="009E29E1">
        <w:rPr>
          <w:rFonts w:ascii="PT Astra Serif" w:eastAsia="Times New Roman" w:hAnsi="PT Astra Serif" w:cs="Times New Roman"/>
          <w:kern w:val="2"/>
          <w:sz w:val="24"/>
          <w:szCs w:val="24"/>
          <w:lang w:eastAsia="ar-SA"/>
        </w:rPr>
        <w:t xml:space="preserve"> по благоустройству дворовой территории у дома №49 по ул. </w:t>
      </w:r>
      <w:proofErr w:type="gramStart"/>
      <w:r w:rsidR="009E29E1" w:rsidRPr="009E29E1">
        <w:rPr>
          <w:rFonts w:ascii="PT Astra Serif" w:eastAsia="Times New Roman" w:hAnsi="PT Astra Serif" w:cs="Times New Roman"/>
          <w:kern w:val="2"/>
          <w:sz w:val="24"/>
          <w:szCs w:val="24"/>
          <w:lang w:eastAsia="ar-SA"/>
        </w:rPr>
        <w:t>Железнодорожная</w:t>
      </w:r>
      <w:proofErr w:type="gramEnd"/>
      <w:r w:rsidR="009E29E1" w:rsidRPr="009E29E1">
        <w:rPr>
          <w:rFonts w:ascii="PT Astra Serif" w:eastAsia="Times New Roman" w:hAnsi="PT Astra Serif" w:cs="Times New Roman"/>
          <w:kern w:val="2"/>
          <w:sz w:val="24"/>
          <w:szCs w:val="24"/>
          <w:lang w:eastAsia="ar-SA"/>
        </w:rPr>
        <w:t xml:space="preserve"> в городе Югорске.</w:t>
      </w:r>
      <w:r w:rsidR="00DB275C">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Pr="0008218B">
        <w:rPr>
          <w:rFonts w:ascii="PT Astra Serif" w:eastAsia="Times New Roman" w:hAnsi="PT Astra Serif" w:cs="Times New Roman"/>
          <w:kern w:val="2"/>
          <w:sz w:val="24"/>
          <w:szCs w:val="24"/>
          <w:lang w:eastAsia="ar-SA"/>
        </w:rPr>
        <w:t>.</w:t>
      </w:r>
    </w:p>
    <w:p w:rsidR="006361D4"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9E29E1" w:rsidRPr="009E29E1">
        <w:rPr>
          <w:rFonts w:ascii="PT Astra Serif" w:hAnsi="PT Astra Serif"/>
          <w:sz w:val="24"/>
          <w:szCs w:val="24"/>
        </w:rPr>
        <w:t>Ханты - Мансийский автономный округ - Югра, г. Югорск, ул. Железнодорожная дом №49 (дворовая территория).</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B00F8D" w:rsidRPr="00B00F8D">
        <w:rPr>
          <w:rFonts w:ascii="PT Astra Serif" w:eastAsia="Times New Roman" w:hAnsi="PT Astra Serif" w:cs="Times New Roman"/>
          <w:kern w:val="2"/>
          <w:sz w:val="24"/>
          <w:szCs w:val="24"/>
          <w:lang w:eastAsia="ar-SA"/>
        </w:rPr>
        <w:t>20.08.2024 г</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0C3B33">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0C3B33">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0C3B33">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w:t>
      </w:r>
      <w:r w:rsidR="005B25F5">
        <w:rPr>
          <w:rFonts w:ascii="PT Astra Serif" w:eastAsia="Times New Roman" w:hAnsi="PT Astra Serif"/>
          <w:sz w:val="24"/>
          <w:szCs w:val="24"/>
        </w:rPr>
        <w:t>навирусной</w:t>
      </w:r>
      <w:proofErr w:type="spellEnd"/>
      <w:r w:rsidR="005B25F5">
        <w:rPr>
          <w:rFonts w:ascii="PT Astra Serif" w:eastAsia="Times New Roman" w:hAnsi="PT Astra Serif"/>
          <w:sz w:val="24"/>
          <w:szCs w:val="24"/>
        </w:rPr>
        <w:t xml:space="preserve"> инфекции (COVID-19)»,</w:t>
      </w:r>
      <w:r w:rsidR="005B25F5" w:rsidRPr="005B25F5">
        <w:rPr>
          <w:rFonts w:ascii="PT Astra Serif" w:eastAsia="Times New Roman" w:hAnsi="PT Astra Serif"/>
          <w:sz w:val="24"/>
          <w:szCs w:val="24"/>
        </w:rPr>
        <w:t xml:space="preserve"> </w:t>
      </w:r>
      <w:r w:rsidR="005B25F5">
        <w:rPr>
          <w:rFonts w:ascii="PT Astra Serif" w:eastAsia="Times New Roman" w:hAnsi="PT Astra Serif"/>
          <w:sz w:val="24"/>
          <w:szCs w:val="24"/>
        </w:rPr>
        <w:t xml:space="preserve">в соответствии </w:t>
      </w:r>
      <w:r w:rsidR="005B25F5">
        <w:rPr>
          <w:rFonts w:ascii="PT Astra Serif" w:hAnsi="PT Astra Serif"/>
          <w:sz w:val="24"/>
          <w:szCs w:val="24"/>
        </w:rPr>
        <w:t>с техническим регламентом Таможенного союза «Безопасность автомобильных дорог» (</w:t>
      </w:r>
      <w:proofErr w:type="gramStart"/>
      <w:r w:rsidR="005B25F5">
        <w:rPr>
          <w:rFonts w:ascii="PT Astra Serif" w:hAnsi="PT Astra Serif"/>
          <w:sz w:val="24"/>
          <w:szCs w:val="24"/>
        </w:rPr>
        <w:t>ТР</w:t>
      </w:r>
      <w:proofErr w:type="gramEnd"/>
      <w:r w:rsidR="005B25F5">
        <w:rPr>
          <w:rFonts w:ascii="PT Astra Serif" w:hAnsi="PT Astra Serif"/>
          <w:sz w:val="24"/>
          <w:szCs w:val="24"/>
        </w:rPr>
        <w:t xml:space="preserve"> ТС 014/2011) утв. решением КТС от 18.10.2011г № 827</w:t>
      </w:r>
      <w:r w:rsidR="005B25F5">
        <w:rPr>
          <w:rFonts w:ascii="PT Astra Serif" w:hAnsi="PT Astra Serif"/>
          <w:sz w:val="24"/>
          <w:szCs w:val="24"/>
        </w:rPr>
        <w:t>.</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0C3B33">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0C3B33">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0C3B33">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0C3B33">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0C3B33">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0C3B33">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0C3B33">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0C3B33">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0C3B33">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0C3B33">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0C3B33">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0C3B33">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0C3B33">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w:t>
      </w:r>
      <w:r w:rsidR="005B25F5">
        <w:rPr>
          <w:rFonts w:ascii="PT Astra Serif" w:hAnsi="PT Astra Serif"/>
          <w:sz w:val="24"/>
          <w:szCs w:val="24"/>
          <w:lang w:eastAsia="ru-RU"/>
        </w:rPr>
        <w:t xml:space="preserve">ам администрации города </w:t>
      </w:r>
      <w:proofErr w:type="spellStart"/>
      <w:r w:rsidR="005B25F5">
        <w:rPr>
          <w:rFonts w:ascii="PT Astra Serif" w:hAnsi="PT Astra Serif"/>
          <w:sz w:val="24"/>
          <w:szCs w:val="24"/>
          <w:lang w:eastAsia="ru-RU"/>
        </w:rPr>
        <w:t>Югорска</w:t>
      </w:r>
      <w:proofErr w:type="spellEnd"/>
      <w:r w:rsidR="005B25F5">
        <w:rPr>
          <w:rFonts w:ascii="PT Astra Serif" w:hAnsi="PT Astra Serif"/>
          <w:sz w:val="24"/>
          <w:szCs w:val="24"/>
          <w:lang w:eastAsia="ru-RU"/>
        </w:rPr>
        <w:t xml:space="preserve">, а </w:t>
      </w:r>
      <w:r w:rsidR="005B25F5">
        <w:rPr>
          <w:rFonts w:ascii="PT Astra Serif" w:hAnsi="PT Astra Serif"/>
          <w:sz w:val="24"/>
          <w:szCs w:val="24"/>
        </w:rPr>
        <w:t xml:space="preserve">так же </w:t>
      </w:r>
      <w:r w:rsidR="005B25F5">
        <w:rPr>
          <w:rFonts w:ascii="PT Astra Serif" w:eastAsia="Times New Roman" w:hAnsi="PT Astra Serif"/>
          <w:sz w:val="24"/>
          <w:szCs w:val="24"/>
        </w:rPr>
        <w:t xml:space="preserve">в соответствии </w:t>
      </w:r>
      <w:r w:rsidR="005B25F5">
        <w:rPr>
          <w:rFonts w:ascii="PT Astra Serif" w:hAnsi="PT Astra Serif"/>
          <w:sz w:val="24"/>
          <w:szCs w:val="24"/>
        </w:rPr>
        <w:t>с техническим регламентом Таможенного союза «Безопасность автомобильных дорог» (ТР. ТС 014/2011) утв. решением КТС от 18.10.2011г № 827</w:t>
      </w:r>
      <w:r w:rsidR="005B25F5">
        <w:rPr>
          <w:rFonts w:ascii="PT Astra Serif" w:hAnsi="PT Astra Serif"/>
          <w:sz w:val="24"/>
          <w:szCs w:val="24"/>
        </w:rPr>
        <w:t>,</w:t>
      </w:r>
      <w:r w:rsidRPr="0008218B">
        <w:rPr>
          <w:rFonts w:ascii="PT Astra Serif" w:hAnsi="PT Astra Serif"/>
          <w:sz w:val="24"/>
          <w:szCs w:val="24"/>
          <w:lang w:eastAsia="ru-RU"/>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0C3B33">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0C3B33">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w:t>
      </w:r>
      <w:r w:rsidRPr="0008218B">
        <w:rPr>
          <w:rFonts w:ascii="PT Astra Serif" w:hAnsi="PT Astra Serif"/>
          <w:sz w:val="24"/>
          <w:szCs w:val="24"/>
          <w:lang w:val="x-none"/>
        </w:rPr>
        <w:lastRenderedPageBreak/>
        <w:t>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0C3B33">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0C3B33">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0C3B33">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0C3B33">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каждого выполнения работ.</w:t>
      </w:r>
    </w:p>
    <w:p w:rsidR="00C5350A" w:rsidRPr="00BC0EFE" w:rsidRDefault="00C5350A" w:rsidP="00C5350A">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xml:space="preserve"> лица, </w:t>
      </w:r>
      <w:r w:rsidRPr="00BC0EFE">
        <w:rPr>
          <w:rFonts w:ascii="Times New Roman" w:hAnsi="Times New Roman" w:cs="Times New Roman"/>
          <w:sz w:val="24"/>
          <w:szCs w:val="24"/>
          <w:shd w:val="clear" w:color="auto" w:fill="FFFFFF"/>
        </w:rPr>
        <w:lastRenderedPageBreak/>
        <w:t>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C5350A" w:rsidRPr="00BC0EFE" w:rsidRDefault="00C5350A" w:rsidP="00C5350A">
      <w:pPr>
        <w:spacing w:after="0"/>
        <w:ind w:right="396"/>
        <w:jc w:val="both"/>
        <w:rPr>
          <w:rFonts w:ascii="Times New Roman" w:eastAsia="Calibri" w:hAnsi="Times New Roman" w:cs="Times New Roman"/>
          <w:sz w:val="24"/>
          <w:szCs w:val="24"/>
        </w:rPr>
      </w:pPr>
      <w:proofErr w:type="gramStart"/>
      <w:r w:rsidRPr="00BC0EFE">
        <w:rPr>
          <w:rFonts w:ascii="Times New Roman" w:hAnsi="Times New Roman" w:cs="Times New Roman"/>
          <w:sz w:val="24"/>
          <w:szCs w:val="24"/>
        </w:rPr>
        <w:t>Документ</w:t>
      </w:r>
      <w:proofErr w:type="gramEnd"/>
      <w:r w:rsidRPr="00BC0EFE">
        <w:rPr>
          <w:rFonts w:ascii="Times New Roman" w:hAnsi="Times New Roman" w:cs="Times New Roman"/>
          <w:sz w:val="24"/>
          <w:szCs w:val="24"/>
        </w:rPr>
        <w:t xml:space="preserve"> о приемке размещенный в единой информационной системе должен содержать:</w:t>
      </w:r>
    </w:p>
    <w:p w:rsidR="00DB275C" w:rsidRPr="00DB275C" w:rsidRDefault="00DB275C" w:rsidP="00DB275C">
      <w:pPr>
        <w:spacing w:after="0"/>
        <w:ind w:right="396"/>
        <w:jc w:val="both"/>
        <w:rPr>
          <w:rFonts w:ascii="Times New Roman" w:hAnsi="Times New Roman" w:cs="Times New Roman"/>
          <w:sz w:val="24"/>
          <w:szCs w:val="24"/>
        </w:rPr>
      </w:pPr>
      <w:proofErr w:type="gramStart"/>
      <w:r w:rsidRPr="00DB275C">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б) наименование выполненной работы, поставленного товара;</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в)  информацию об объеме выполненной работы;</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ж) наименование страны происхождения поставленного товара при выполнении работ;</w:t>
      </w:r>
    </w:p>
    <w:p w:rsidR="00DB275C" w:rsidRP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з) информацию о количестве товара, поставленного при выполнении работ;</w:t>
      </w:r>
    </w:p>
    <w:p w:rsidR="00DB275C" w:rsidRDefault="00DB275C" w:rsidP="00DB275C">
      <w:pPr>
        <w:spacing w:after="0"/>
        <w:ind w:right="396"/>
        <w:jc w:val="both"/>
        <w:rPr>
          <w:rFonts w:ascii="Times New Roman" w:hAnsi="Times New Roman" w:cs="Times New Roman"/>
          <w:sz w:val="24"/>
          <w:szCs w:val="24"/>
        </w:rPr>
      </w:pPr>
      <w:r w:rsidRPr="00DB275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BC0EFE" w:rsidRDefault="00C5350A" w:rsidP="00DB275C">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2"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3"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6.9. </w:t>
      </w:r>
      <w:bookmarkStart w:id="1"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C5350A" w:rsidRPr="00BC0EFE" w:rsidRDefault="00C5350A" w:rsidP="00C5350A">
      <w:pPr>
        <w:autoSpaceDE w:val="0"/>
        <w:autoSpaceDN w:val="0"/>
        <w:adjustRightInd w:val="0"/>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BC0EFE"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w:t>
      </w:r>
      <w:proofErr w:type="gramStart"/>
      <w:r w:rsidRPr="0008218B">
        <w:rPr>
          <w:rFonts w:ascii="PT Astra Serif" w:hAnsi="PT Astra Serif"/>
          <w:sz w:val="24"/>
          <w:szCs w:val="24"/>
          <w:lang w:eastAsia="ru-RU"/>
        </w:rPr>
        <w:t>нормам федерального законодательства, законодательства ХМАО-Югры и правовым акт</w:t>
      </w:r>
      <w:r w:rsidR="005B25F5">
        <w:rPr>
          <w:rFonts w:ascii="PT Astra Serif" w:hAnsi="PT Astra Serif"/>
          <w:sz w:val="24"/>
          <w:szCs w:val="24"/>
          <w:lang w:eastAsia="ru-RU"/>
        </w:rPr>
        <w:t xml:space="preserve">ам администрации города </w:t>
      </w:r>
      <w:proofErr w:type="spellStart"/>
      <w:r w:rsidR="005B25F5">
        <w:rPr>
          <w:rFonts w:ascii="PT Astra Serif" w:hAnsi="PT Astra Serif"/>
          <w:sz w:val="24"/>
          <w:szCs w:val="24"/>
          <w:lang w:eastAsia="ru-RU"/>
        </w:rPr>
        <w:t>Югорска</w:t>
      </w:r>
      <w:proofErr w:type="spellEnd"/>
      <w:r w:rsidR="005B25F5">
        <w:rPr>
          <w:rFonts w:ascii="PT Astra Serif" w:hAnsi="PT Astra Serif"/>
          <w:sz w:val="24"/>
          <w:szCs w:val="24"/>
          <w:lang w:eastAsia="ru-RU"/>
        </w:rPr>
        <w:t xml:space="preserve">, </w:t>
      </w:r>
      <w:r w:rsidRPr="0008218B">
        <w:rPr>
          <w:rFonts w:ascii="PT Astra Serif" w:hAnsi="PT Astra Serif"/>
          <w:sz w:val="24"/>
          <w:szCs w:val="24"/>
          <w:lang w:eastAsia="ru-RU"/>
        </w:rPr>
        <w:t xml:space="preserve"> </w:t>
      </w:r>
      <w:r w:rsidR="005B25F5">
        <w:rPr>
          <w:rFonts w:ascii="PT Astra Serif" w:hAnsi="PT Astra Serif"/>
          <w:sz w:val="24"/>
          <w:szCs w:val="24"/>
          <w:lang w:eastAsia="ru-RU"/>
        </w:rPr>
        <w:t xml:space="preserve">а </w:t>
      </w:r>
      <w:r w:rsidR="005B25F5">
        <w:rPr>
          <w:rFonts w:ascii="PT Astra Serif" w:hAnsi="PT Astra Serif"/>
          <w:sz w:val="24"/>
          <w:szCs w:val="24"/>
        </w:rPr>
        <w:t xml:space="preserve">так же </w:t>
      </w:r>
      <w:r w:rsidR="005B25F5">
        <w:rPr>
          <w:rFonts w:ascii="PT Astra Serif" w:eastAsia="Times New Roman" w:hAnsi="PT Astra Serif"/>
          <w:sz w:val="24"/>
          <w:szCs w:val="24"/>
        </w:rPr>
        <w:t xml:space="preserve">в соответствии </w:t>
      </w:r>
      <w:r w:rsidR="005B25F5">
        <w:rPr>
          <w:rFonts w:ascii="PT Astra Serif" w:hAnsi="PT Astra Serif"/>
          <w:sz w:val="24"/>
          <w:szCs w:val="24"/>
        </w:rPr>
        <w:t>с техническим регламентом Таможенного союза «Безопасность автомобильных дорог» (ТР. ТС 014/2011) утв. решением КТС от 18.10.2011г № 827</w:t>
      </w:r>
      <w:r w:rsidR="005B25F5">
        <w:rPr>
          <w:rFonts w:ascii="PT Astra Serif" w:hAnsi="PT Astra Serif"/>
          <w:sz w:val="24"/>
          <w:szCs w:val="24"/>
        </w:rPr>
        <w:t xml:space="preserve">, </w:t>
      </w:r>
      <w:bookmarkStart w:id="2" w:name="_GoBack"/>
      <w:bookmarkEnd w:id="2"/>
      <w:r w:rsidRPr="0008218B">
        <w:rPr>
          <w:rFonts w:ascii="PT Astra Serif" w:hAnsi="PT Astra Serif"/>
          <w:sz w:val="24"/>
          <w:szCs w:val="24"/>
          <w:lang w:eastAsia="ru-RU"/>
        </w:rPr>
        <w:t>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w:t>
      </w:r>
      <w:r w:rsidRPr="0008218B">
        <w:rPr>
          <w:rFonts w:ascii="PT Astra Serif" w:hAnsi="PT Astra Serif"/>
          <w:sz w:val="24"/>
          <w:szCs w:val="24"/>
        </w:rPr>
        <w:lastRenderedPageBreak/>
        <w:t xml:space="preserve">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0C3B33">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0C3B33">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0C3B33">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0C3B33">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402428">
        <w:rPr>
          <w:rFonts w:ascii="PT Astra Serif" w:hAnsi="PT Astra Serif"/>
          <w:bCs/>
          <w:kern w:val="2"/>
          <w:sz w:val="24"/>
          <w:szCs w:val="24"/>
        </w:rPr>
        <w:lastRenderedPageBreak/>
        <w:t>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 xml:space="preserve">1 процент начальной (максимальной) цены контракта, если цена контракта составляет от </w:t>
      </w:r>
      <w:r w:rsidRPr="00402428">
        <w:rPr>
          <w:rFonts w:ascii="PT Astra Serif" w:hAnsi="PT Astra Serif"/>
          <w:sz w:val="24"/>
          <w:szCs w:val="24"/>
        </w:rPr>
        <w:lastRenderedPageBreak/>
        <w:t>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w:t>
      </w:r>
      <w:r w:rsidRPr="0008218B">
        <w:rPr>
          <w:rFonts w:ascii="PT Astra Serif" w:hAnsi="PT Astra Serif"/>
          <w:sz w:val="24"/>
          <w:szCs w:val="24"/>
          <w:shd w:val="clear" w:color="auto" w:fill="FFFFFF"/>
        </w:rPr>
        <w:lastRenderedPageBreak/>
        <w:t xml:space="preserve">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 xml:space="preserve">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w:t>
      </w:r>
      <w:r w:rsidR="00C84C05" w:rsidRPr="0008218B">
        <w:rPr>
          <w:rFonts w:ascii="PT Astra Serif" w:eastAsia="Arial" w:hAnsi="PT Astra Serif"/>
          <w:sz w:val="24"/>
          <w:szCs w:val="24"/>
        </w:rPr>
        <w:lastRenderedPageBreak/>
        <w:t>(потребительские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0C3B33">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0C3B33">
      <w:pPr>
        <w:pStyle w:val="a8"/>
        <w:widowControl w:val="0"/>
        <w:numPr>
          <w:ilvl w:val="1"/>
          <w:numId w:val="14"/>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DB275C">
        <w:fldChar w:fldCharType="begin"/>
      </w:r>
      <w:r w:rsidR="00DB275C">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DB275C">
        <w:fldChar w:fldCharType="separate"/>
      </w:r>
      <w:r w:rsidRPr="0008218B">
        <w:rPr>
          <w:rStyle w:val="aa"/>
          <w:rFonts w:ascii="PT Astra Serif" w:hAnsi="PT Astra Serif"/>
          <w:color w:val="auto"/>
        </w:rPr>
        <w:t>пунктом 2</w:t>
      </w:r>
      <w:r w:rsidR="00DB275C">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08218B">
          <w:rPr>
            <w:rStyle w:val="aa"/>
            <w:rFonts w:ascii="PT Astra Serif" w:hAnsi="PT Astra Serif"/>
            <w:color w:val="auto"/>
            <w:sz w:val="24"/>
            <w:szCs w:val="24"/>
          </w:rPr>
          <w:t xml:space="preserve">подпункте </w:t>
        </w:r>
        <w:r w:rsidRPr="0008218B">
          <w:rPr>
            <w:rStyle w:val="aa"/>
            <w:rFonts w:ascii="PT Astra Serif" w:hAnsi="PT Astra Serif"/>
            <w:color w:val="auto"/>
            <w:sz w:val="24"/>
            <w:szCs w:val="24"/>
          </w:rPr>
          <w:lastRenderedPageBreak/>
          <w:t>"а"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0C3B33">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0C3B33">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0C3B33">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0C3B33">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0C3B33">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0C3B33">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0C3B33">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0C3B33">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lastRenderedPageBreak/>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0C3B33">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6"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0C3B33">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8"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29"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2"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lastRenderedPageBreak/>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5"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6"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7"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0C3B33">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0"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1"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0C3B33">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0C3B33">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0C3B33">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13.3.</w:t>
      </w:r>
      <w:r w:rsidRPr="007968A5">
        <w:t xml:space="preserve"> </w:t>
      </w:r>
      <w:r w:rsidRPr="007968A5">
        <w:rPr>
          <w:rFonts w:ascii="PT Astra Serif" w:hAnsi="PT Astra Serif"/>
          <w:sz w:val="24"/>
          <w:szCs w:val="24"/>
        </w:rPr>
        <w:t xml:space="preserve">Все юридически значимые сообщения, связанные с его исполнением, должны </w:t>
      </w:r>
      <w:proofErr w:type="gramStart"/>
      <w:r w:rsidRPr="007968A5">
        <w:rPr>
          <w:rFonts w:ascii="PT Astra Serif" w:hAnsi="PT Astra Serif"/>
          <w:sz w:val="24"/>
          <w:szCs w:val="24"/>
        </w:rPr>
        <w:t>направляться в письменной форме и подписываться</w:t>
      </w:r>
      <w:proofErr w:type="gramEnd"/>
      <w:r w:rsidRPr="007968A5">
        <w:rPr>
          <w:rFonts w:ascii="PT Astra Serif" w:hAnsi="PT Astra Serif"/>
          <w:sz w:val="24"/>
          <w:szCs w:val="24"/>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0C3B33">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sidR="000C3B33">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lastRenderedPageBreak/>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2E3D59" w:rsidRDefault="002E3D59" w:rsidP="00CC684B">
      <w:pPr>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Pr="0008218B"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E3D59" w:rsidRDefault="002E3D59"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6071AB" w:rsidRDefault="006071AB"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7B39E7" w:rsidRPr="0008218B" w:rsidRDefault="007B39E7" w:rsidP="007B39E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___________________________________________________________________</w:t>
      </w:r>
    </w:p>
    <w:p w:rsidR="002E3D59" w:rsidRDefault="002E3D59" w:rsidP="000409FF">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6071AB" w:rsidRPr="006071AB" w:rsidRDefault="006071AB" w:rsidP="006071AB">
      <w:pPr>
        <w:pStyle w:val="ad"/>
        <w:jc w:val="right"/>
        <w:rPr>
          <w:rFonts w:ascii="PT Astra Serif" w:hAnsi="PT Astra Serif"/>
          <w:sz w:val="24"/>
          <w:szCs w:val="24"/>
        </w:rPr>
      </w:pPr>
      <w:r w:rsidRPr="006071AB">
        <w:rPr>
          <w:rFonts w:ascii="PT Astra Serif" w:hAnsi="PT Astra Serif"/>
          <w:sz w:val="24"/>
          <w:szCs w:val="24"/>
        </w:rPr>
        <w:t xml:space="preserve">Приложение </w:t>
      </w:r>
    </w:p>
    <w:p w:rsidR="0008218B" w:rsidRPr="006071AB" w:rsidRDefault="006071AB" w:rsidP="006071AB">
      <w:pPr>
        <w:pStyle w:val="ad"/>
        <w:jc w:val="right"/>
        <w:rPr>
          <w:rFonts w:ascii="PT Astra Serif" w:hAnsi="PT Astra Serif"/>
          <w:sz w:val="24"/>
          <w:szCs w:val="24"/>
        </w:rPr>
      </w:pPr>
      <w:r w:rsidRPr="006071AB">
        <w:rPr>
          <w:rFonts w:ascii="PT Astra Serif" w:hAnsi="PT Astra Serif"/>
          <w:sz w:val="24"/>
          <w:szCs w:val="24"/>
        </w:rPr>
        <w:t>к муниципальному контракту</w:t>
      </w:r>
    </w:p>
    <w:p w:rsidR="0008218B" w:rsidRDefault="0008218B" w:rsidP="005A0C2F">
      <w:pPr>
        <w:suppressAutoHyphens/>
        <w:spacing w:after="0" w:line="240" w:lineRule="auto"/>
        <w:ind w:firstLine="709"/>
        <w:rPr>
          <w:rFonts w:ascii="PT Astra Serif" w:eastAsia="Calibri" w:hAnsi="PT Astra Serif" w:cs="Times New Roman"/>
          <w:bCs/>
          <w:lang w:eastAsia="ru-RU"/>
        </w:rPr>
      </w:pPr>
    </w:p>
    <w:p w:rsidR="005A0C2F" w:rsidRPr="005A0C2F" w:rsidRDefault="005A0C2F" w:rsidP="005A0C2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Pr>
          <w:rFonts w:ascii="PT Astra Serif" w:eastAsia="Times New Roman" w:hAnsi="PT Astra Serif" w:cs="Times New Roman"/>
          <w:b/>
          <w:bCs/>
          <w:color w:val="000000"/>
          <w:kern w:val="1"/>
          <w:sz w:val="24"/>
          <w:szCs w:val="24"/>
          <w:lang w:eastAsia="ar-SA"/>
        </w:rPr>
        <w:t xml:space="preserve"> Техническое задание</w:t>
      </w:r>
    </w:p>
    <w:p w:rsidR="005A0C2F" w:rsidRDefault="005A0C2F" w:rsidP="005A0C2F">
      <w:pPr>
        <w:suppressAutoHyphens/>
        <w:spacing w:after="0" w:line="240" w:lineRule="auto"/>
        <w:ind w:firstLine="709"/>
        <w:rPr>
          <w:rFonts w:ascii="PT Astra Serif" w:eastAsia="Calibri" w:hAnsi="PT Astra Serif" w:cs="Times New Roman"/>
          <w:bCs/>
          <w:lang w:eastAsia="ru-RU"/>
        </w:rPr>
      </w:pPr>
    </w:p>
    <w:p w:rsidR="009E29E1" w:rsidRPr="009E29E1" w:rsidRDefault="009E29E1" w:rsidP="009E29E1">
      <w:pPr>
        <w:tabs>
          <w:tab w:val="left" w:pos="709"/>
        </w:tabs>
        <w:suppressAutoHyphens/>
        <w:spacing w:after="0" w:line="240" w:lineRule="auto"/>
        <w:ind w:left="-142"/>
        <w:jc w:val="center"/>
        <w:rPr>
          <w:rFonts w:ascii="PT Astra Serif" w:eastAsia="Times New Roman" w:hAnsi="PT Astra Serif" w:cs="Times New Roman"/>
          <w:b/>
          <w:kern w:val="1"/>
          <w:sz w:val="24"/>
          <w:szCs w:val="24"/>
          <w:lang w:eastAsia="ar-SA"/>
        </w:rPr>
      </w:pPr>
      <w:r w:rsidRPr="009E29E1">
        <w:rPr>
          <w:rFonts w:ascii="PT Astra Serif" w:eastAsia="Times New Roman" w:hAnsi="PT Astra Serif" w:cs="Times New Roman"/>
          <w:b/>
          <w:kern w:val="1"/>
          <w:sz w:val="24"/>
          <w:szCs w:val="24"/>
          <w:lang w:eastAsia="ar-SA"/>
        </w:rPr>
        <w:t>на выполнение работ по благоустройству дворовой территории у дома №49 по ул. Железнодорожная в городе Югорске.</w:t>
      </w:r>
    </w:p>
    <w:p w:rsidR="009E29E1" w:rsidRPr="009E29E1" w:rsidRDefault="009E29E1" w:rsidP="009E29E1">
      <w:pPr>
        <w:tabs>
          <w:tab w:val="left" w:pos="709"/>
        </w:tabs>
        <w:suppressAutoHyphens/>
        <w:spacing w:after="0" w:line="240" w:lineRule="auto"/>
        <w:ind w:left="-142"/>
        <w:jc w:val="center"/>
        <w:rPr>
          <w:rFonts w:ascii="PT Astra Serif" w:eastAsia="Times New Roman" w:hAnsi="PT Astra Serif" w:cs="Times New Roman"/>
          <w:b/>
          <w:kern w:val="1"/>
          <w:sz w:val="10"/>
          <w:szCs w:val="10"/>
          <w:lang w:eastAsia="ar-SA"/>
        </w:rPr>
      </w:pPr>
    </w:p>
    <w:p w:rsidR="009E29E1" w:rsidRPr="009E29E1" w:rsidRDefault="009E29E1" w:rsidP="009E29E1">
      <w:pPr>
        <w:tabs>
          <w:tab w:val="left" w:pos="709"/>
        </w:tabs>
        <w:suppressAutoHyphens/>
        <w:spacing w:after="0" w:line="240" w:lineRule="auto"/>
        <w:jc w:val="both"/>
        <w:rPr>
          <w:rFonts w:ascii="PT Astra Serif" w:eastAsia="Times New Roman" w:hAnsi="PT Astra Serif" w:cs="Times New Roman"/>
          <w:kern w:val="1"/>
          <w:sz w:val="24"/>
          <w:szCs w:val="24"/>
          <w:lang w:eastAsia="ar-SA"/>
        </w:rPr>
      </w:pPr>
      <w:r w:rsidRPr="009E29E1">
        <w:rPr>
          <w:rFonts w:ascii="PT Astra Serif" w:eastAsia="Times New Roman" w:hAnsi="PT Astra Serif" w:cs="Times New Roman"/>
          <w:b/>
          <w:bCs/>
          <w:kern w:val="1"/>
          <w:sz w:val="24"/>
          <w:szCs w:val="24"/>
          <w:u w:val="single"/>
          <w:lang w:eastAsia="ar-SA"/>
        </w:rPr>
        <w:t>Место выполнения работ</w:t>
      </w:r>
      <w:r w:rsidRPr="009E29E1">
        <w:rPr>
          <w:rFonts w:ascii="PT Astra Serif" w:eastAsia="Times New Roman" w:hAnsi="PT Astra Serif" w:cs="Times New Roman"/>
          <w:bCs/>
          <w:kern w:val="1"/>
          <w:sz w:val="24"/>
          <w:szCs w:val="24"/>
          <w:lang w:eastAsia="ar-SA"/>
        </w:rPr>
        <w:t>:</w:t>
      </w:r>
      <w:r w:rsidRPr="009E29E1">
        <w:rPr>
          <w:rFonts w:ascii="PT Astra Serif" w:eastAsia="Times New Roman" w:hAnsi="PT Astra Serif" w:cs="Times New Roman"/>
          <w:kern w:val="1"/>
          <w:sz w:val="24"/>
          <w:szCs w:val="24"/>
          <w:lang w:eastAsia="ar-SA"/>
        </w:rPr>
        <w:t xml:space="preserve"> Ханты - Мансийский автономный округ - Югра, г. Югорск, ул. Железнодорожная дом №49 (дворовая территория).</w:t>
      </w:r>
    </w:p>
    <w:p w:rsidR="009E29E1" w:rsidRPr="009E29E1" w:rsidRDefault="009E29E1" w:rsidP="009E29E1">
      <w:pPr>
        <w:spacing w:after="0" w:line="240" w:lineRule="auto"/>
        <w:jc w:val="both"/>
        <w:rPr>
          <w:rFonts w:ascii="PT Astra Serif" w:eastAsia="Times New Roman" w:hAnsi="PT Astra Serif" w:cs="Times New Roman"/>
          <w:b/>
          <w:kern w:val="1"/>
          <w:sz w:val="24"/>
          <w:szCs w:val="24"/>
          <w:u w:val="single"/>
          <w:lang w:eastAsia="ar-SA"/>
        </w:rPr>
      </w:pPr>
      <w:r w:rsidRPr="009E29E1">
        <w:rPr>
          <w:rFonts w:ascii="PT Astra Serif" w:eastAsia="Times New Roman" w:hAnsi="PT Astra Serif" w:cs="Times New Roman"/>
          <w:b/>
          <w:kern w:val="1"/>
          <w:sz w:val="24"/>
          <w:szCs w:val="24"/>
          <w:u w:val="single"/>
          <w:lang w:eastAsia="ar-SA"/>
        </w:rPr>
        <w:t>Срок выполнения работ:</w:t>
      </w:r>
    </w:p>
    <w:p w:rsidR="009E29E1" w:rsidRPr="009E29E1" w:rsidRDefault="009E29E1" w:rsidP="009E29E1">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bookmarkStart w:id="6" w:name="_Ref166442569"/>
      <w:r w:rsidRPr="009E29E1">
        <w:rPr>
          <w:rFonts w:ascii="PT Astra Serif" w:eastAsia="Times New Roman" w:hAnsi="PT Astra Serif" w:cs="Times New Roman"/>
          <w:kern w:val="1"/>
          <w:sz w:val="24"/>
          <w:szCs w:val="24"/>
          <w:lang w:eastAsia="ar-SA"/>
        </w:rPr>
        <w:t xml:space="preserve">- начало: </w:t>
      </w:r>
      <w:proofErr w:type="gramStart"/>
      <w:r w:rsidRPr="009E29E1">
        <w:rPr>
          <w:rFonts w:ascii="PT Astra Serif" w:eastAsia="Times New Roman" w:hAnsi="PT Astra Serif" w:cs="Times New Roman"/>
          <w:kern w:val="1"/>
          <w:sz w:val="24"/>
          <w:szCs w:val="24"/>
          <w:lang w:eastAsia="ar-SA"/>
        </w:rPr>
        <w:t>с даты заключения</w:t>
      </w:r>
      <w:proofErr w:type="gramEnd"/>
      <w:r w:rsidRPr="009E29E1">
        <w:rPr>
          <w:rFonts w:ascii="PT Astra Serif" w:eastAsia="Times New Roman" w:hAnsi="PT Astra Serif" w:cs="Times New Roman"/>
          <w:kern w:val="1"/>
          <w:sz w:val="24"/>
          <w:szCs w:val="24"/>
          <w:lang w:eastAsia="ar-SA"/>
        </w:rPr>
        <w:t xml:space="preserve"> муниципального контракта;</w:t>
      </w:r>
    </w:p>
    <w:p w:rsidR="009E29E1" w:rsidRPr="009E29E1" w:rsidRDefault="009E29E1" w:rsidP="009E29E1">
      <w:pPr>
        <w:suppressAutoHyphens/>
        <w:spacing w:after="0" w:line="240" w:lineRule="auto"/>
        <w:jc w:val="both"/>
        <w:rPr>
          <w:rFonts w:ascii="PT Astra Serif" w:eastAsia="Times New Roman" w:hAnsi="PT Astra Serif" w:cs="Times New Roman"/>
          <w:kern w:val="1"/>
          <w:sz w:val="24"/>
          <w:szCs w:val="24"/>
          <w:lang w:eastAsia="ar-SA"/>
        </w:rPr>
      </w:pPr>
      <w:r w:rsidRPr="009E29E1">
        <w:rPr>
          <w:rFonts w:ascii="PT Astra Serif" w:eastAsia="Times New Roman" w:hAnsi="PT Astra Serif" w:cs="Times New Roman"/>
          <w:kern w:val="1"/>
          <w:sz w:val="24"/>
          <w:szCs w:val="24"/>
          <w:lang w:eastAsia="ar-SA"/>
        </w:rPr>
        <w:t xml:space="preserve">- окончание: 20 августа 2024 года. </w:t>
      </w:r>
    </w:p>
    <w:p w:rsidR="009E29E1" w:rsidRPr="009E29E1" w:rsidRDefault="009E29E1" w:rsidP="009E29E1">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9E29E1">
        <w:rPr>
          <w:rFonts w:ascii="PT Astra Serif" w:eastAsia="Times New Roman" w:hAnsi="PT Astra Serif" w:cs="Times New Roman"/>
          <w:kern w:val="1"/>
          <w:sz w:val="24"/>
          <w:szCs w:val="24"/>
          <w:lang w:eastAsia="ar-SA"/>
        </w:rPr>
        <w:t xml:space="preserve">Срок исполнения контракта: </w:t>
      </w:r>
      <w:proofErr w:type="gramStart"/>
      <w:r w:rsidRPr="009E29E1">
        <w:rPr>
          <w:rFonts w:ascii="PT Astra Serif" w:eastAsia="Times New Roman" w:hAnsi="PT Astra Serif" w:cs="Times New Roman"/>
          <w:kern w:val="1"/>
          <w:sz w:val="24"/>
          <w:szCs w:val="24"/>
          <w:lang w:eastAsia="ar-SA"/>
        </w:rPr>
        <w:t>с даты заключения</w:t>
      </w:r>
      <w:proofErr w:type="gramEnd"/>
      <w:r w:rsidRPr="009E29E1">
        <w:rPr>
          <w:rFonts w:ascii="PT Astra Serif" w:eastAsia="Times New Roman" w:hAnsi="PT Astra Serif" w:cs="Times New Roman"/>
          <w:kern w:val="1"/>
          <w:sz w:val="24"/>
          <w:szCs w:val="24"/>
          <w:lang w:eastAsia="ar-SA"/>
        </w:rPr>
        <w:t xml:space="preserve"> муниципального контракта  по  26 сентября 2024 года.</w:t>
      </w:r>
    </w:p>
    <w:p w:rsidR="009E29E1" w:rsidRPr="009E29E1" w:rsidRDefault="009E29E1" w:rsidP="009E29E1">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9E29E1">
        <w:rPr>
          <w:rFonts w:ascii="PT Astra Serif" w:eastAsia="Times New Roman" w:hAnsi="PT Astra Serif" w:cs="Times New Roman"/>
          <w:bCs/>
          <w:kern w:val="1"/>
          <w:sz w:val="24"/>
          <w:szCs w:val="24"/>
          <w:lang w:eastAsia="ar-SA"/>
        </w:rPr>
        <w:tab/>
      </w:r>
      <w:r w:rsidRPr="009E29E1">
        <w:rPr>
          <w:rFonts w:ascii="PT Astra Serif" w:eastAsia="Times New Roman" w:hAnsi="PT Astra Serif" w:cs="Times New Roman"/>
          <w:bCs/>
          <w:kern w:val="1"/>
          <w:sz w:val="24"/>
          <w:szCs w:val="24"/>
          <w:lang w:eastAsia="ar-SA"/>
        </w:rPr>
        <w:tab/>
        <w:t xml:space="preserve">Цена контракта включает в себя: </w:t>
      </w:r>
      <w:r w:rsidRPr="009E29E1">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9E29E1">
        <w:rPr>
          <w:rFonts w:ascii="PT Astra Serif" w:eastAsia="Times New Roman" w:hAnsi="PT Astra Serif" w:cs="Times New Roman"/>
          <w:bCs/>
          <w:kern w:val="1"/>
          <w:sz w:val="24"/>
          <w:szCs w:val="24"/>
          <w:lang w:eastAsia="ar-SA"/>
        </w:rPr>
        <w:t xml:space="preserve"> либо без НДС </w:t>
      </w:r>
      <w:r w:rsidRPr="009E29E1">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9E29E1" w:rsidRPr="009E29E1" w:rsidRDefault="009E29E1" w:rsidP="009E29E1">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9E29E1">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9E29E1" w:rsidRPr="009E29E1" w:rsidRDefault="009E29E1" w:rsidP="009E29E1">
      <w:pPr>
        <w:suppressAutoHyphens/>
        <w:spacing w:after="0" w:line="240" w:lineRule="auto"/>
        <w:ind w:firstLine="709"/>
        <w:jc w:val="both"/>
        <w:rPr>
          <w:rFonts w:ascii="PT Astra Serif" w:eastAsia="Calibri" w:hAnsi="PT Astra Serif" w:cs="Times New Roman"/>
          <w:sz w:val="24"/>
          <w:szCs w:val="24"/>
          <w:lang w:eastAsia="ru-RU"/>
        </w:rPr>
      </w:pPr>
      <w:r w:rsidRPr="009E29E1">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9E29E1" w:rsidRPr="009E29E1" w:rsidRDefault="009E29E1" w:rsidP="009E29E1">
      <w:pPr>
        <w:suppressAutoHyphens/>
        <w:spacing w:after="0" w:line="240" w:lineRule="auto"/>
        <w:ind w:firstLine="709"/>
        <w:jc w:val="both"/>
        <w:rPr>
          <w:rFonts w:ascii="PT Astra Serif" w:eastAsia="Times New Roman" w:hAnsi="PT Astra Serif" w:cs="Times New Roman"/>
          <w:kern w:val="2"/>
          <w:sz w:val="24"/>
          <w:szCs w:val="24"/>
          <w:lang w:eastAsia="ar-SA"/>
        </w:rPr>
      </w:pPr>
      <w:r w:rsidRPr="009E29E1">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приложенными локальными сметными расчетами.</w:t>
      </w:r>
    </w:p>
    <w:p w:rsidR="009E29E1" w:rsidRPr="009E29E1" w:rsidRDefault="009E29E1" w:rsidP="009E29E1">
      <w:pPr>
        <w:suppressAutoHyphens/>
        <w:spacing w:after="0" w:line="240" w:lineRule="auto"/>
        <w:ind w:firstLine="709"/>
        <w:jc w:val="both"/>
        <w:rPr>
          <w:rFonts w:ascii="PT Astra Serif" w:eastAsia="Calibri" w:hAnsi="PT Astra Serif" w:cs="Times New Roman"/>
          <w:sz w:val="24"/>
          <w:szCs w:val="24"/>
          <w:lang w:eastAsia="ru-RU"/>
        </w:rPr>
      </w:pPr>
      <w:r w:rsidRPr="009E29E1">
        <w:rPr>
          <w:rFonts w:ascii="PT Astra Serif" w:eastAsia="Calibri" w:hAnsi="PT Astra Serif" w:cs="Times New Roman"/>
          <w:sz w:val="24"/>
          <w:szCs w:val="24"/>
          <w:lang w:eastAsia="ru-RU"/>
        </w:rPr>
        <w:t xml:space="preserve">Гарантии качества распространяются на все конструктивные элементы и работы, выполненные Подрядчиком по контракту. </w:t>
      </w:r>
    </w:p>
    <w:p w:rsidR="009E29E1" w:rsidRPr="009E29E1" w:rsidRDefault="009E29E1" w:rsidP="009E29E1">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9E29E1">
        <w:rPr>
          <w:rFonts w:ascii="PT Astra Serif" w:eastAsia="Times New Roman" w:hAnsi="PT Astra Serif" w:cs="Times New Roman"/>
          <w:kern w:val="1"/>
          <w:sz w:val="24"/>
          <w:szCs w:val="24"/>
          <w:lang w:eastAsia="ar-SA"/>
        </w:rPr>
        <w:t xml:space="preserve">Гарантийный срок на выполненные работы, материалы и </w:t>
      </w:r>
      <w:proofErr w:type="gramStart"/>
      <w:r w:rsidRPr="009E29E1">
        <w:rPr>
          <w:rFonts w:ascii="PT Astra Serif" w:eastAsia="Times New Roman" w:hAnsi="PT Astra Serif" w:cs="Times New Roman"/>
          <w:kern w:val="1"/>
          <w:sz w:val="24"/>
          <w:szCs w:val="24"/>
          <w:lang w:eastAsia="ar-SA"/>
        </w:rPr>
        <w:t xml:space="preserve">конструкции, используемые при  устройстве </w:t>
      </w:r>
      <w:proofErr w:type="spellStart"/>
      <w:r w:rsidRPr="009E29E1">
        <w:rPr>
          <w:rFonts w:ascii="PT Astra Serif" w:eastAsia="Times New Roman" w:hAnsi="PT Astra Serif" w:cs="Times New Roman"/>
          <w:kern w:val="1"/>
          <w:sz w:val="24"/>
          <w:szCs w:val="24"/>
          <w:lang w:eastAsia="ar-SA"/>
        </w:rPr>
        <w:t>велопарковки</w:t>
      </w:r>
      <w:proofErr w:type="spellEnd"/>
      <w:r w:rsidRPr="009E29E1">
        <w:rPr>
          <w:rFonts w:ascii="PT Astra Serif" w:eastAsia="Times New Roman" w:hAnsi="PT Astra Serif" w:cs="Times New Roman"/>
          <w:kern w:val="1"/>
          <w:sz w:val="24"/>
          <w:szCs w:val="24"/>
          <w:lang w:eastAsia="ar-SA"/>
        </w:rPr>
        <w:t xml:space="preserve"> устанавливаются</w:t>
      </w:r>
      <w:proofErr w:type="gramEnd"/>
      <w:r w:rsidRPr="009E29E1">
        <w:rPr>
          <w:rFonts w:ascii="PT Astra Serif" w:eastAsia="Times New Roman" w:hAnsi="PT Astra Serif" w:cs="Times New Roman"/>
          <w:kern w:val="1"/>
          <w:sz w:val="24"/>
          <w:szCs w:val="24"/>
          <w:lang w:eastAsia="ar-SA"/>
        </w:rPr>
        <w:t xml:space="preserve"> в размере 24 (двадцать четыре) календарных месяца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9E29E1" w:rsidRPr="009E29E1" w:rsidRDefault="009E29E1" w:rsidP="009E29E1">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9E29E1">
        <w:rPr>
          <w:rFonts w:ascii="PT Astra Serif" w:eastAsia="Times New Roman" w:hAnsi="PT Astra Serif" w:cs="Times New Roman"/>
          <w:kern w:val="1"/>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9E29E1" w:rsidRPr="009E29E1" w:rsidRDefault="009E29E1" w:rsidP="009E29E1">
      <w:pPr>
        <w:suppressAutoHyphens/>
        <w:spacing w:after="0" w:line="240" w:lineRule="auto"/>
        <w:ind w:firstLine="709"/>
        <w:jc w:val="both"/>
        <w:rPr>
          <w:rFonts w:ascii="PT Astra Serif" w:eastAsia="Calibri" w:hAnsi="PT Astra Serif" w:cs="Times New Roman"/>
          <w:sz w:val="24"/>
          <w:szCs w:val="24"/>
          <w:lang w:eastAsia="ru-RU"/>
        </w:rPr>
      </w:pPr>
      <w:r w:rsidRPr="009E29E1">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E29E1" w:rsidRPr="009E29E1" w:rsidRDefault="009E29E1" w:rsidP="009E29E1">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9E29E1">
        <w:rPr>
          <w:rFonts w:ascii="PT Astra Serif" w:eastAsia="Calibri" w:hAnsi="PT Astra Serif" w:cs="Times New Roman"/>
          <w:b/>
          <w:bCs/>
          <w:sz w:val="24"/>
          <w:szCs w:val="24"/>
          <w:u w:val="single"/>
          <w:lang w:eastAsia="ru-RU"/>
        </w:rPr>
        <w:t>Качественные характеристики объекта закупки:</w:t>
      </w:r>
    </w:p>
    <w:p w:rsidR="009E29E1" w:rsidRPr="009E29E1" w:rsidRDefault="009E29E1" w:rsidP="009E29E1">
      <w:pPr>
        <w:tabs>
          <w:tab w:val="left" w:pos="0"/>
        </w:tabs>
        <w:spacing w:after="0" w:line="240" w:lineRule="auto"/>
        <w:ind w:firstLine="709"/>
        <w:jc w:val="both"/>
        <w:rPr>
          <w:rFonts w:ascii="PT Astra Serif" w:eastAsia="Calibri" w:hAnsi="PT Astra Serif" w:cs="Times New Roman"/>
          <w:sz w:val="24"/>
          <w:szCs w:val="24"/>
        </w:rPr>
      </w:pPr>
      <w:r w:rsidRPr="009E29E1">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9E29E1">
        <w:rPr>
          <w:rFonts w:ascii="PT Astra Serif" w:eastAsia="Calibri" w:hAnsi="PT Astra Serif" w:cs="Times New Roman"/>
          <w:sz w:val="24"/>
          <w:szCs w:val="24"/>
        </w:rPr>
        <w:t xml:space="preserve"> санитарных норм и правил (СанПиН)</w:t>
      </w:r>
      <w:r w:rsidRPr="009E29E1">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9E29E1">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9E29E1">
        <w:rPr>
          <w:rFonts w:ascii="PT Astra Serif" w:eastAsia="Calibri" w:hAnsi="PT Astra Serif" w:cs="Times New Roman"/>
          <w:sz w:val="24"/>
          <w:szCs w:val="24"/>
        </w:rPr>
        <w:t>ТР</w:t>
      </w:r>
      <w:proofErr w:type="gramEnd"/>
      <w:r w:rsidRPr="009E29E1">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9E29E1" w:rsidRPr="009E29E1" w:rsidRDefault="009E29E1" w:rsidP="009E29E1">
      <w:pPr>
        <w:tabs>
          <w:tab w:val="left" w:pos="0"/>
        </w:tabs>
        <w:spacing w:after="0" w:line="240" w:lineRule="auto"/>
        <w:ind w:firstLine="709"/>
        <w:jc w:val="both"/>
        <w:rPr>
          <w:rFonts w:ascii="PT Astra Serif" w:eastAsia="Calibri" w:hAnsi="PT Astra Serif" w:cs="Times New Roman"/>
          <w:sz w:val="24"/>
          <w:szCs w:val="24"/>
        </w:rPr>
      </w:pPr>
      <w:r w:rsidRPr="009E29E1">
        <w:rPr>
          <w:rFonts w:ascii="PT Astra Serif" w:eastAsia="Calibri" w:hAnsi="PT Astra Serif" w:cs="Times New Roman"/>
          <w:sz w:val="24"/>
          <w:szCs w:val="24"/>
        </w:rPr>
        <w:t>Подрядчик гарантирует выполнять работы в соответствии с техническим регламентом Таможенного союза «Безопасность автомобильных дорог» (ТР. ТС 014/2011) утв. решением КТС от 18.10.2011г № 827.</w:t>
      </w:r>
    </w:p>
    <w:p w:rsidR="009E29E1" w:rsidRPr="009E29E1" w:rsidRDefault="009E29E1" w:rsidP="009E29E1">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r w:rsidRPr="009E29E1">
        <w:rPr>
          <w:rFonts w:ascii="PT Astra Serif" w:eastAsia="Calibri" w:hAnsi="PT Astra Serif" w:cs="Times New Roman"/>
          <w:bCs/>
          <w:sz w:val="24"/>
          <w:szCs w:val="24"/>
          <w:lang w:eastAsia="ru-RU"/>
        </w:rPr>
        <w:lastRenderedPageBreak/>
        <w:t>Оборудование, конструкции, материалы должны соответствовать требованиям норм пожарной безопасности.</w:t>
      </w:r>
    </w:p>
    <w:p w:rsidR="009E29E1" w:rsidRPr="009E29E1" w:rsidRDefault="009E29E1" w:rsidP="009E29E1">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sz w:val="24"/>
          <w:szCs w:val="24"/>
          <w:lang w:eastAsia="ar-SA"/>
        </w:rPr>
      </w:pPr>
      <w:r w:rsidRPr="009E29E1">
        <w:rPr>
          <w:rFonts w:ascii="PT Astra Serif" w:eastAsia="Times New Roman" w:hAnsi="PT Astra Serif" w:cs="Times New Roman"/>
          <w:bCs/>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9E29E1" w:rsidRPr="009E29E1" w:rsidRDefault="009E29E1" w:rsidP="009E29E1">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9E29E1">
        <w:rPr>
          <w:rFonts w:ascii="PT Astra Serif" w:eastAsia="Times New Roman" w:hAnsi="PT Astra Serif" w:cs="Times New Roman"/>
          <w:kern w:val="1"/>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9E29E1" w:rsidRPr="009E29E1" w:rsidRDefault="009E29E1" w:rsidP="009E29E1">
      <w:pPr>
        <w:suppressAutoHyphens/>
        <w:spacing w:after="0" w:line="240" w:lineRule="auto"/>
        <w:jc w:val="both"/>
        <w:rPr>
          <w:rFonts w:ascii="PT Astra Serif" w:eastAsia="Times New Roman" w:hAnsi="PT Astra Serif" w:cs="Times New Roman"/>
          <w:kern w:val="1"/>
          <w:sz w:val="24"/>
          <w:szCs w:val="24"/>
          <w:lang w:eastAsia="ar-SA"/>
        </w:rPr>
      </w:pPr>
      <w:r w:rsidRPr="009E29E1">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9E29E1">
        <w:rPr>
          <w:rFonts w:ascii="PT Astra Serif" w:eastAsia="Times New Roman" w:hAnsi="PT Astra Serif" w:cs="Times New Roman"/>
          <w:kern w:val="1"/>
          <w:sz w:val="24"/>
          <w:szCs w:val="24"/>
          <w:lang w:eastAsia="ar-SA"/>
        </w:rPr>
        <w:t>:</w:t>
      </w:r>
    </w:p>
    <w:p w:rsidR="009E29E1" w:rsidRPr="009E29E1" w:rsidRDefault="009E29E1" w:rsidP="009E29E1">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9E29E1">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9E29E1">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9E29E1" w:rsidRPr="009E29E1" w:rsidRDefault="009E29E1" w:rsidP="009E29E1">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p w:rsidR="009E29E1" w:rsidRPr="009E29E1" w:rsidRDefault="009E29E1" w:rsidP="009E29E1">
      <w:pPr>
        <w:suppressAutoHyphens/>
        <w:spacing w:after="0" w:line="240" w:lineRule="auto"/>
        <w:ind w:firstLine="709"/>
        <w:jc w:val="both"/>
        <w:rPr>
          <w:rFonts w:ascii="PT Astra Serif" w:eastAsia="Times New Roman" w:hAnsi="PT Astra Serif" w:cs="Times New Roman"/>
          <w:kern w:val="1"/>
          <w:sz w:val="24"/>
          <w:szCs w:val="24"/>
          <w:lang w:eastAsia="ar-SA"/>
        </w:rPr>
      </w:pPr>
      <w:r w:rsidRPr="009E29E1">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3483"/>
        <w:gridCol w:w="6071"/>
      </w:tblGrid>
      <w:tr w:rsidR="009E29E1" w:rsidRPr="009E29E1" w:rsidTr="00717D81">
        <w:trPr>
          <w:jc w:val="center"/>
        </w:trPr>
        <w:tc>
          <w:tcPr>
            <w:tcW w:w="353" w:type="pct"/>
            <w:tcBorders>
              <w:top w:val="single" w:sz="4" w:space="0" w:color="auto"/>
              <w:left w:val="single" w:sz="4" w:space="0" w:color="auto"/>
              <w:bottom w:val="single" w:sz="4" w:space="0" w:color="auto"/>
              <w:right w:val="single" w:sz="4" w:space="0" w:color="auto"/>
            </w:tcBorders>
            <w:vAlign w:val="center"/>
            <w:hideMark/>
          </w:tcPr>
          <w:p w:rsidR="009E29E1" w:rsidRPr="009E29E1" w:rsidRDefault="009E29E1" w:rsidP="009E29E1">
            <w:pPr>
              <w:suppressAutoHyphens/>
              <w:spacing w:after="0" w:line="240" w:lineRule="auto"/>
              <w:jc w:val="center"/>
              <w:rPr>
                <w:rFonts w:ascii="PT Astra Serif" w:eastAsia="Times New Roman" w:hAnsi="PT Astra Serif" w:cs="Times New Roman"/>
                <w:b/>
                <w:kern w:val="2"/>
                <w:sz w:val="24"/>
                <w:szCs w:val="24"/>
                <w:lang w:eastAsia="ar-SA"/>
              </w:rPr>
            </w:pPr>
            <w:r w:rsidRPr="009E29E1">
              <w:rPr>
                <w:rFonts w:ascii="PT Astra Serif" w:eastAsia="Times New Roman" w:hAnsi="PT Astra Serif" w:cs="Times New Roman"/>
                <w:b/>
                <w:kern w:val="1"/>
                <w:sz w:val="24"/>
                <w:szCs w:val="24"/>
                <w:lang w:eastAsia="ar-SA"/>
              </w:rPr>
              <w:t>№ п\</w:t>
            </w:r>
            <w:proofErr w:type="gramStart"/>
            <w:r w:rsidRPr="009E29E1">
              <w:rPr>
                <w:rFonts w:ascii="PT Astra Serif" w:eastAsia="Times New Roman" w:hAnsi="PT Astra Serif" w:cs="Times New Roman"/>
                <w:b/>
                <w:kern w:val="1"/>
                <w:sz w:val="24"/>
                <w:szCs w:val="24"/>
                <w:lang w:eastAsia="ar-SA"/>
              </w:rPr>
              <w:t>п</w:t>
            </w:r>
            <w:proofErr w:type="gramEnd"/>
          </w:p>
        </w:tc>
        <w:tc>
          <w:tcPr>
            <w:tcW w:w="1694" w:type="pct"/>
            <w:tcBorders>
              <w:top w:val="single" w:sz="4" w:space="0" w:color="auto"/>
              <w:left w:val="single" w:sz="4" w:space="0" w:color="auto"/>
              <w:bottom w:val="single" w:sz="4" w:space="0" w:color="auto"/>
              <w:right w:val="single" w:sz="4" w:space="0" w:color="auto"/>
            </w:tcBorders>
            <w:vAlign w:val="center"/>
            <w:hideMark/>
          </w:tcPr>
          <w:p w:rsidR="009E29E1" w:rsidRPr="009E29E1" w:rsidRDefault="009E29E1" w:rsidP="009E29E1">
            <w:pPr>
              <w:suppressAutoHyphens/>
              <w:spacing w:after="0" w:line="240" w:lineRule="auto"/>
              <w:jc w:val="center"/>
              <w:rPr>
                <w:rFonts w:ascii="PT Astra Serif" w:eastAsia="Times New Roman" w:hAnsi="PT Astra Serif" w:cs="Times New Roman"/>
                <w:b/>
                <w:kern w:val="2"/>
                <w:sz w:val="24"/>
                <w:szCs w:val="24"/>
                <w:lang w:eastAsia="ar-SA"/>
              </w:rPr>
            </w:pPr>
            <w:r w:rsidRPr="009E29E1">
              <w:rPr>
                <w:rFonts w:ascii="PT Astra Serif" w:eastAsia="Times New Roman" w:hAnsi="PT Astra Serif" w:cs="Times New Roman"/>
                <w:b/>
                <w:kern w:val="1"/>
                <w:sz w:val="24"/>
                <w:szCs w:val="24"/>
                <w:lang w:eastAsia="ar-SA"/>
              </w:rPr>
              <w:t>Наименование товара</w:t>
            </w:r>
          </w:p>
        </w:tc>
        <w:tc>
          <w:tcPr>
            <w:tcW w:w="2953" w:type="pct"/>
            <w:tcBorders>
              <w:top w:val="single" w:sz="4" w:space="0" w:color="auto"/>
              <w:left w:val="single" w:sz="4" w:space="0" w:color="auto"/>
              <w:bottom w:val="single" w:sz="4" w:space="0" w:color="auto"/>
              <w:right w:val="single" w:sz="4" w:space="0" w:color="auto"/>
            </w:tcBorders>
            <w:vAlign w:val="center"/>
            <w:hideMark/>
          </w:tcPr>
          <w:p w:rsidR="009E29E1" w:rsidRPr="009E29E1" w:rsidRDefault="009E29E1" w:rsidP="009E29E1">
            <w:pPr>
              <w:suppressAutoHyphens/>
              <w:spacing w:after="0" w:line="240" w:lineRule="auto"/>
              <w:jc w:val="center"/>
              <w:rPr>
                <w:rFonts w:ascii="PT Astra Serif" w:eastAsia="Times New Roman" w:hAnsi="PT Astra Serif" w:cs="Times New Roman"/>
                <w:b/>
                <w:kern w:val="2"/>
                <w:sz w:val="24"/>
                <w:szCs w:val="24"/>
                <w:lang w:eastAsia="ar-SA"/>
              </w:rPr>
            </w:pPr>
            <w:r w:rsidRPr="009E29E1">
              <w:rPr>
                <w:rFonts w:ascii="PT Astra Serif" w:eastAsia="Times New Roman" w:hAnsi="PT Astra Serif" w:cs="Times New Roman"/>
                <w:b/>
                <w:kern w:val="1"/>
                <w:sz w:val="24"/>
                <w:szCs w:val="24"/>
                <w:lang w:eastAsia="ar-SA"/>
              </w:rPr>
              <w:t>Значение показателя</w:t>
            </w:r>
          </w:p>
        </w:tc>
      </w:tr>
      <w:tr w:rsidR="009E29E1" w:rsidRPr="009E29E1" w:rsidTr="00717D81">
        <w:trPr>
          <w:trHeight w:val="3314"/>
          <w:jc w:val="center"/>
        </w:trPr>
        <w:tc>
          <w:tcPr>
            <w:tcW w:w="353" w:type="pct"/>
            <w:tcBorders>
              <w:top w:val="single" w:sz="4" w:space="0" w:color="auto"/>
              <w:left w:val="single" w:sz="4" w:space="0" w:color="auto"/>
              <w:bottom w:val="single" w:sz="4" w:space="0" w:color="auto"/>
              <w:right w:val="single" w:sz="4" w:space="0" w:color="auto"/>
            </w:tcBorders>
            <w:vAlign w:val="center"/>
          </w:tcPr>
          <w:p w:rsidR="009E29E1" w:rsidRPr="009E29E1" w:rsidRDefault="009E29E1" w:rsidP="009E29E1">
            <w:pPr>
              <w:suppressAutoHyphens/>
              <w:spacing w:after="0" w:line="240" w:lineRule="auto"/>
              <w:jc w:val="center"/>
              <w:rPr>
                <w:rFonts w:ascii="PT Astra Serif" w:eastAsia="Times New Roman" w:hAnsi="PT Astra Serif" w:cs="Times New Roman"/>
                <w:kern w:val="1"/>
                <w:sz w:val="24"/>
                <w:szCs w:val="24"/>
                <w:shd w:val="clear" w:color="auto" w:fill="FFFFFF"/>
                <w:lang w:eastAsia="ar-SA"/>
              </w:rPr>
            </w:pPr>
            <w:r w:rsidRPr="009E29E1">
              <w:rPr>
                <w:rFonts w:ascii="PT Astra Serif" w:eastAsia="Times New Roman" w:hAnsi="PT Astra Serif" w:cs="Times New Roman"/>
                <w:kern w:val="1"/>
                <w:sz w:val="24"/>
                <w:szCs w:val="24"/>
                <w:shd w:val="clear" w:color="auto" w:fill="FFFFFF"/>
                <w:lang w:eastAsia="ar-SA"/>
              </w:rPr>
              <w:t>1</w:t>
            </w:r>
          </w:p>
        </w:tc>
        <w:tc>
          <w:tcPr>
            <w:tcW w:w="1694" w:type="pct"/>
            <w:tcBorders>
              <w:top w:val="single" w:sz="4" w:space="0" w:color="auto"/>
              <w:left w:val="single" w:sz="4" w:space="0" w:color="auto"/>
              <w:bottom w:val="single" w:sz="4" w:space="0" w:color="auto"/>
              <w:right w:val="single" w:sz="4" w:space="0" w:color="auto"/>
            </w:tcBorders>
            <w:vAlign w:val="center"/>
          </w:tcPr>
          <w:p w:rsidR="009E29E1" w:rsidRPr="009E29E1" w:rsidRDefault="009E29E1" w:rsidP="009E29E1">
            <w:pPr>
              <w:suppressAutoHyphens/>
              <w:spacing w:after="0" w:line="240" w:lineRule="auto"/>
              <w:jc w:val="center"/>
              <w:rPr>
                <w:rFonts w:ascii="PT Astra Serif" w:eastAsia="Calibri" w:hAnsi="PT Astra Serif" w:cs="Times New Roman"/>
                <w:sz w:val="24"/>
                <w:szCs w:val="24"/>
                <w:lang w:eastAsia="ar-SA"/>
              </w:rPr>
            </w:pPr>
            <w:proofErr w:type="spellStart"/>
            <w:r w:rsidRPr="009E29E1">
              <w:rPr>
                <w:rFonts w:ascii="PT Astra Serif" w:eastAsia="Calibri" w:hAnsi="PT Astra Serif" w:cs="Times New Roman"/>
                <w:sz w:val="24"/>
                <w:szCs w:val="24"/>
                <w:lang w:eastAsia="ar-SA"/>
              </w:rPr>
              <w:t>Велопарковка</w:t>
            </w:r>
            <w:proofErr w:type="spellEnd"/>
          </w:p>
          <w:p w:rsidR="009E29E1" w:rsidRPr="009E29E1" w:rsidRDefault="009E29E1" w:rsidP="009E29E1">
            <w:pPr>
              <w:suppressAutoHyphens/>
              <w:spacing w:after="0" w:line="240" w:lineRule="auto"/>
              <w:jc w:val="center"/>
              <w:rPr>
                <w:rFonts w:ascii="PT Astra Serif" w:eastAsia="Calibri" w:hAnsi="PT Astra Serif" w:cs="Times New Roman"/>
                <w:sz w:val="24"/>
                <w:szCs w:val="24"/>
                <w:lang w:eastAsia="ar-SA"/>
              </w:rPr>
            </w:pPr>
          </w:p>
        </w:tc>
        <w:tc>
          <w:tcPr>
            <w:tcW w:w="2953" w:type="pct"/>
            <w:tcBorders>
              <w:top w:val="single" w:sz="4" w:space="0" w:color="auto"/>
              <w:left w:val="single" w:sz="4" w:space="0" w:color="auto"/>
              <w:bottom w:val="single" w:sz="4" w:space="0" w:color="auto"/>
              <w:right w:val="single" w:sz="4" w:space="0" w:color="auto"/>
            </w:tcBorders>
          </w:tcPr>
          <w:p w:rsidR="009E29E1" w:rsidRPr="009E29E1" w:rsidRDefault="009E29E1" w:rsidP="009E29E1">
            <w:pPr>
              <w:suppressAutoHyphens/>
              <w:spacing w:after="0" w:line="240" w:lineRule="auto"/>
              <w:jc w:val="both"/>
              <w:rPr>
                <w:rFonts w:ascii="PT Astra Serif" w:eastAsia="Times New Roman" w:hAnsi="PT Astra Serif" w:cs="Times New Roman"/>
                <w:kern w:val="1"/>
                <w:sz w:val="24"/>
                <w:szCs w:val="24"/>
              </w:rPr>
            </w:pPr>
            <w:proofErr w:type="gramStart"/>
            <w:r w:rsidRPr="009E29E1">
              <w:rPr>
                <w:rFonts w:ascii="PT Astra Serif" w:eastAsia="Times New Roman" w:hAnsi="PT Astra Serif" w:cs="Times New Roman"/>
                <w:kern w:val="1"/>
                <w:sz w:val="24"/>
                <w:szCs w:val="24"/>
              </w:rPr>
              <w:t>Крытая</w:t>
            </w:r>
            <w:proofErr w:type="gramEnd"/>
            <w:r w:rsidRPr="009E29E1">
              <w:rPr>
                <w:rFonts w:ascii="PT Astra Serif" w:eastAsia="Times New Roman" w:hAnsi="PT Astra Serif" w:cs="Times New Roman"/>
                <w:kern w:val="1"/>
                <w:sz w:val="24"/>
                <w:szCs w:val="24"/>
              </w:rPr>
              <w:t xml:space="preserve"> </w:t>
            </w:r>
            <w:proofErr w:type="spellStart"/>
            <w:r w:rsidRPr="009E29E1">
              <w:rPr>
                <w:rFonts w:ascii="PT Astra Serif" w:eastAsia="Times New Roman" w:hAnsi="PT Astra Serif" w:cs="Times New Roman"/>
                <w:kern w:val="1"/>
                <w:sz w:val="24"/>
                <w:szCs w:val="24"/>
              </w:rPr>
              <w:t>велопарковка</w:t>
            </w:r>
            <w:proofErr w:type="spellEnd"/>
            <w:r w:rsidRPr="009E29E1">
              <w:rPr>
                <w:rFonts w:ascii="PT Astra Serif" w:eastAsia="Times New Roman" w:hAnsi="PT Astra Serif" w:cs="Times New Roman"/>
                <w:kern w:val="1"/>
                <w:sz w:val="24"/>
                <w:szCs w:val="24"/>
              </w:rPr>
              <w:t xml:space="preserve">  с характеристиками:</w:t>
            </w:r>
          </w:p>
          <w:p w:rsidR="009E29E1" w:rsidRPr="009E29E1" w:rsidRDefault="009E29E1" w:rsidP="009E29E1">
            <w:pPr>
              <w:suppressAutoHyphens/>
              <w:spacing w:after="0" w:line="240" w:lineRule="auto"/>
              <w:jc w:val="both"/>
              <w:rPr>
                <w:rFonts w:ascii="PT Astra Serif" w:eastAsia="Times New Roman" w:hAnsi="PT Astra Serif" w:cs="Times New Roman"/>
                <w:kern w:val="1"/>
                <w:sz w:val="24"/>
                <w:szCs w:val="24"/>
              </w:rPr>
            </w:pPr>
            <w:r w:rsidRPr="009E29E1">
              <w:rPr>
                <w:rFonts w:ascii="PT Astra Serif" w:eastAsia="Times New Roman" w:hAnsi="PT Astra Serif" w:cs="Times New Roman"/>
                <w:kern w:val="1"/>
                <w:sz w:val="24"/>
                <w:szCs w:val="24"/>
              </w:rPr>
              <w:t>Габаритные размеры: 4000 x 6000х2520 мм. (</w:t>
            </w:r>
            <w:proofErr w:type="spellStart"/>
            <w:r w:rsidRPr="009E29E1">
              <w:rPr>
                <w:rFonts w:ascii="PT Astra Serif" w:eastAsia="Times New Roman" w:hAnsi="PT Astra Serif" w:cs="Times New Roman"/>
                <w:kern w:val="1"/>
                <w:sz w:val="24"/>
                <w:szCs w:val="24"/>
              </w:rPr>
              <w:t>ШхДхВ</w:t>
            </w:r>
            <w:proofErr w:type="spellEnd"/>
            <w:r w:rsidRPr="009E29E1">
              <w:rPr>
                <w:rFonts w:ascii="PT Astra Serif" w:eastAsia="Times New Roman" w:hAnsi="PT Astra Serif" w:cs="Times New Roman"/>
                <w:kern w:val="1"/>
                <w:sz w:val="24"/>
                <w:szCs w:val="24"/>
              </w:rPr>
              <w:t>)</w:t>
            </w:r>
          </w:p>
          <w:p w:rsidR="009E29E1" w:rsidRPr="009E29E1" w:rsidRDefault="009E29E1" w:rsidP="009E29E1">
            <w:pPr>
              <w:suppressAutoHyphens/>
              <w:spacing w:after="0" w:line="240" w:lineRule="auto"/>
              <w:jc w:val="both"/>
              <w:rPr>
                <w:rFonts w:ascii="PT Astra Serif" w:eastAsia="Times New Roman" w:hAnsi="PT Astra Serif" w:cs="Times New Roman"/>
                <w:kern w:val="1"/>
                <w:sz w:val="24"/>
                <w:szCs w:val="24"/>
              </w:rPr>
            </w:pPr>
            <w:r w:rsidRPr="009E29E1">
              <w:rPr>
                <w:rFonts w:ascii="PT Astra Serif" w:eastAsia="Times New Roman" w:hAnsi="PT Astra Serif" w:cs="Times New Roman"/>
                <w:kern w:val="1"/>
                <w:sz w:val="24"/>
                <w:szCs w:val="24"/>
              </w:rPr>
              <w:t xml:space="preserve">Стенки </w:t>
            </w:r>
            <w:proofErr w:type="spellStart"/>
            <w:r w:rsidRPr="009E29E1">
              <w:rPr>
                <w:rFonts w:ascii="PT Astra Serif" w:eastAsia="Times New Roman" w:hAnsi="PT Astra Serif" w:cs="Times New Roman"/>
                <w:kern w:val="1"/>
                <w:sz w:val="24"/>
                <w:szCs w:val="24"/>
              </w:rPr>
              <w:t>велопарковки</w:t>
            </w:r>
            <w:proofErr w:type="spellEnd"/>
            <w:r w:rsidRPr="009E29E1">
              <w:rPr>
                <w:rFonts w:ascii="PT Astra Serif" w:eastAsia="Times New Roman" w:hAnsi="PT Astra Serif" w:cs="Times New Roman"/>
                <w:kern w:val="1"/>
                <w:sz w:val="24"/>
                <w:szCs w:val="24"/>
              </w:rPr>
              <w:t xml:space="preserve">: труба профильная прямоугольная 40х60х3мм – каркас, стойки; труба профильная квадратная 15х15х1,5мм - заполнение. </w:t>
            </w:r>
          </w:p>
          <w:p w:rsidR="009E29E1" w:rsidRPr="009E29E1" w:rsidRDefault="009E29E1" w:rsidP="009E29E1">
            <w:pPr>
              <w:suppressAutoHyphens/>
              <w:spacing w:after="0" w:line="240" w:lineRule="auto"/>
              <w:jc w:val="both"/>
              <w:rPr>
                <w:rFonts w:ascii="PT Astra Serif" w:eastAsia="Times New Roman" w:hAnsi="PT Astra Serif" w:cs="Times New Roman"/>
                <w:kern w:val="1"/>
                <w:sz w:val="24"/>
                <w:szCs w:val="24"/>
              </w:rPr>
            </w:pPr>
            <w:r w:rsidRPr="009E29E1">
              <w:rPr>
                <w:rFonts w:ascii="PT Astra Serif" w:eastAsia="Times New Roman" w:hAnsi="PT Astra Serif" w:cs="Times New Roman"/>
                <w:kern w:val="1"/>
                <w:sz w:val="24"/>
                <w:szCs w:val="24"/>
              </w:rPr>
              <w:t>Фермы покрытия: труба профильная прямоугольная 40х60х3мм, труба профильная прямоугольная 40х20х2м</w:t>
            </w:r>
            <w:proofErr w:type="gramStart"/>
            <w:r w:rsidRPr="009E29E1">
              <w:rPr>
                <w:rFonts w:ascii="PT Astra Serif" w:eastAsia="Times New Roman" w:hAnsi="PT Astra Serif" w:cs="Times New Roman"/>
                <w:kern w:val="1"/>
                <w:sz w:val="24"/>
                <w:szCs w:val="24"/>
              </w:rPr>
              <w:t>м-</w:t>
            </w:r>
            <w:proofErr w:type="gramEnd"/>
            <w:r w:rsidRPr="009E29E1">
              <w:rPr>
                <w:rFonts w:ascii="PT Astra Serif" w:eastAsia="Times New Roman" w:hAnsi="PT Astra Serif" w:cs="Times New Roman"/>
                <w:kern w:val="1"/>
                <w:sz w:val="24"/>
                <w:szCs w:val="24"/>
              </w:rPr>
              <w:t xml:space="preserve"> фермы, связи жесткости; труба профильная квадратная 40х20х2 мм- прогоны. Покрытие: проф. лист МП-20.</w:t>
            </w:r>
          </w:p>
          <w:p w:rsidR="009E29E1" w:rsidRPr="009E29E1" w:rsidRDefault="009E29E1" w:rsidP="009E29E1">
            <w:pPr>
              <w:suppressAutoHyphens/>
              <w:spacing w:after="0" w:line="240" w:lineRule="auto"/>
              <w:jc w:val="both"/>
              <w:rPr>
                <w:rFonts w:ascii="PT Astra Serif" w:eastAsia="Times New Roman" w:hAnsi="PT Astra Serif" w:cs="Times New Roman"/>
                <w:kern w:val="1"/>
                <w:sz w:val="24"/>
                <w:szCs w:val="24"/>
              </w:rPr>
            </w:pPr>
            <w:r w:rsidRPr="009E29E1">
              <w:rPr>
                <w:rFonts w:ascii="PT Astra Serif" w:eastAsia="Times New Roman" w:hAnsi="PT Astra Serif" w:cs="Times New Roman"/>
                <w:bCs/>
                <w:kern w:val="32"/>
                <w:sz w:val="24"/>
                <w:szCs w:val="24"/>
                <w:lang w:eastAsia="ar-SA"/>
              </w:rPr>
              <w:t xml:space="preserve">Облицовка стенок: две боковины  и задняя часть обшиты снаружи </w:t>
            </w:r>
            <w:proofErr w:type="spellStart"/>
            <w:r w:rsidRPr="009E29E1">
              <w:rPr>
                <w:rFonts w:ascii="PT Astra Serif" w:eastAsia="Times New Roman" w:hAnsi="PT Astra Serif" w:cs="Times New Roman"/>
                <w:bCs/>
                <w:kern w:val="32"/>
                <w:sz w:val="24"/>
                <w:szCs w:val="24"/>
                <w:lang w:eastAsia="ar-SA"/>
              </w:rPr>
              <w:t>профлистом</w:t>
            </w:r>
            <w:proofErr w:type="spellEnd"/>
            <w:r w:rsidRPr="009E29E1">
              <w:rPr>
                <w:rFonts w:ascii="PT Astra Serif" w:eastAsia="Times New Roman" w:hAnsi="PT Astra Serif" w:cs="Times New Roman"/>
                <w:bCs/>
                <w:kern w:val="32"/>
                <w:sz w:val="24"/>
                <w:szCs w:val="24"/>
                <w:lang w:eastAsia="ar-SA"/>
              </w:rPr>
              <w:t xml:space="preserve"> от низа до верха, в передней части от низа до середины. Передняя часть обшита изнутри монолитным поликарбонатом от середины до верха. Толщина 4 мм, цвет согласовывается с Муниципальным Заказчиком. </w:t>
            </w:r>
          </w:p>
        </w:tc>
      </w:tr>
    </w:tbl>
    <w:p w:rsidR="009E29E1" w:rsidRPr="009E29E1" w:rsidRDefault="009E29E1" w:rsidP="009E29E1">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p w:rsidR="009E29E1" w:rsidRPr="009E29E1" w:rsidRDefault="009E29E1" w:rsidP="009E29E1">
      <w:pPr>
        <w:widowControl w:val="0"/>
        <w:autoSpaceDE w:val="0"/>
        <w:autoSpaceDN w:val="0"/>
        <w:adjustRightInd w:val="0"/>
        <w:spacing w:after="0" w:line="240" w:lineRule="auto"/>
        <w:jc w:val="both"/>
        <w:rPr>
          <w:rFonts w:ascii="PT Astra Serif" w:eastAsia="Calibri" w:hAnsi="PT Astra Serif" w:cs="Times New Roman"/>
          <w:bCs/>
          <w:sz w:val="24"/>
          <w:szCs w:val="24"/>
          <w:lang w:eastAsia="ru-RU"/>
        </w:rPr>
      </w:pPr>
    </w:p>
    <w:p w:rsidR="009E29E1" w:rsidRPr="009E29E1" w:rsidRDefault="009E29E1" w:rsidP="009E29E1">
      <w:pPr>
        <w:suppressAutoHyphens/>
        <w:spacing w:after="0" w:line="240" w:lineRule="auto"/>
        <w:ind w:firstLine="709"/>
        <w:rPr>
          <w:rFonts w:ascii="PT Astra Serif" w:eastAsia="Calibri" w:hAnsi="PT Astra Serif" w:cs="Times New Roman"/>
          <w:bCs/>
          <w:lang w:eastAsia="ru-RU"/>
        </w:rPr>
      </w:pPr>
      <w:r w:rsidRPr="009E29E1">
        <w:rPr>
          <w:rFonts w:ascii="PT Astra Serif" w:eastAsia="Calibri" w:hAnsi="PT Astra Serif" w:cs="Times New Roman"/>
          <w:bCs/>
          <w:sz w:val="24"/>
          <w:szCs w:val="24"/>
          <w:lang w:eastAsia="ru-RU"/>
        </w:rPr>
        <w:t xml:space="preserve">Перечень и объем выполняемых работ </w:t>
      </w:r>
      <w:proofErr w:type="gramStart"/>
      <w:r w:rsidRPr="009E29E1">
        <w:rPr>
          <w:rFonts w:ascii="PT Astra Serif" w:eastAsia="Calibri" w:hAnsi="PT Astra Serif" w:cs="Times New Roman"/>
          <w:bCs/>
          <w:sz w:val="24"/>
          <w:szCs w:val="24"/>
          <w:lang w:eastAsia="ru-RU"/>
        </w:rPr>
        <w:t>указаны</w:t>
      </w:r>
      <w:proofErr w:type="gramEnd"/>
      <w:r w:rsidRPr="009E29E1">
        <w:rPr>
          <w:rFonts w:ascii="PT Astra Serif" w:eastAsia="Calibri" w:hAnsi="PT Astra Serif" w:cs="Times New Roman"/>
          <w:bCs/>
          <w:sz w:val="24"/>
          <w:szCs w:val="24"/>
          <w:lang w:eastAsia="ru-RU"/>
        </w:rPr>
        <w:t xml:space="preserve"> в локальных сметных </w:t>
      </w:r>
      <w:r w:rsidRPr="009E29E1">
        <w:rPr>
          <w:rFonts w:ascii="PT Astra Serif" w:eastAsia="Calibri" w:hAnsi="PT Astra Serif" w:cs="Times New Roman"/>
          <w:bCs/>
          <w:lang w:eastAsia="ru-RU"/>
        </w:rPr>
        <w:t>расчетах.</w:t>
      </w:r>
    </w:p>
    <w:p w:rsidR="009E29E1" w:rsidRPr="005A0C2F" w:rsidRDefault="009E29E1" w:rsidP="005A0C2F">
      <w:pPr>
        <w:suppressAutoHyphens/>
        <w:spacing w:after="0" w:line="240" w:lineRule="auto"/>
        <w:ind w:firstLine="709"/>
        <w:rPr>
          <w:rFonts w:ascii="PT Astra Serif" w:eastAsia="Calibri" w:hAnsi="PT Astra Serif" w:cs="Times New Roman"/>
          <w:bCs/>
          <w:lang w:eastAsia="ru-RU"/>
        </w:rPr>
        <w:sectPr w:rsidR="009E29E1" w:rsidRPr="005A0C2F" w:rsidSect="0028482E">
          <w:pgSz w:w="11906" w:h="16838"/>
          <w:pgMar w:top="1134" w:right="850" w:bottom="1134" w:left="993" w:header="709" w:footer="709" w:gutter="0"/>
          <w:cols w:space="708"/>
          <w:docGrid w:linePitch="360"/>
        </w:sectPr>
      </w:pPr>
    </w:p>
    <w:tbl>
      <w:tblPr>
        <w:tblW w:w="49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20"/>
        <w:gridCol w:w="1401"/>
        <w:gridCol w:w="2782"/>
        <w:gridCol w:w="1121"/>
        <w:gridCol w:w="1121"/>
        <w:gridCol w:w="1499"/>
        <w:gridCol w:w="1565"/>
        <w:gridCol w:w="1121"/>
        <w:gridCol w:w="790"/>
        <w:gridCol w:w="1121"/>
        <w:gridCol w:w="1499"/>
        <w:gridCol w:w="1017"/>
      </w:tblGrid>
      <w:tr w:rsidR="009E29E1" w:rsidRPr="009E29E1" w:rsidTr="00717D81">
        <w:trPr>
          <w:trHeight w:val="450"/>
        </w:trPr>
        <w:tc>
          <w:tcPr>
            <w:tcW w:w="5000" w:type="pct"/>
            <w:gridSpan w:val="12"/>
            <w:shd w:val="clear" w:color="auto" w:fill="auto"/>
            <w:noWrap/>
            <w:vAlign w:val="bottom"/>
            <w:hideMark/>
          </w:tcPr>
          <w:p w:rsidR="009E29E1" w:rsidRPr="009E29E1" w:rsidRDefault="009E29E1" w:rsidP="009E29E1">
            <w:pPr>
              <w:spacing w:after="0" w:line="240" w:lineRule="auto"/>
              <w:jc w:val="center"/>
              <w:rPr>
                <w:rFonts w:ascii="Arial" w:eastAsia="Times New Roman" w:hAnsi="Arial" w:cs="Arial"/>
                <w:b/>
                <w:bCs/>
                <w:sz w:val="28"/>
                <w:szCs w:val="28"/>
                <w:lang w:eastAsia="ru-RU"/>
              </w:rPr>
            </w:pPr>
            <w:r w:rsidRPr="009E29E1">
              <w:rPr>
                <w:rFonts w:ascii="Arial" w:eastAsia="Times New Roman" w:hAnsi="Arial" w:cs="Arial"/>
                <w:b/>
                <w:bCs/>
                <w:sz w:val="28"/>
                <w:szCs w:val="28"/>
                <w:lang w:eastAsia="ru-RU"/>
              </w:rPr>
              <w:lastRenderedPageBreak/>
              <w:t>ЛОКАЛЬНЫЙ СМЕТНЫЙ РАСЧЕТ (СМЕТА)</w:t>
            </w:r>
          </w:p>
        </w:tc>
      </w:tr>
      <w:tr w:rsidR="009E29E1" w:rsidRPr="009E29E1" w:rsidTr="00717D81">
        <w:trPr>
          <w:trHeight w:val="390"/>
        </w:trPr>
        <w:tc>
          <w:tcPr>
            <w:tcW w:w="5000" w:type="pct"/>
            <w:gridSpan w:val="12"/>
            <w:shd w:val="clear" w:color="auto" w:fill="auto"/>
            <w:vAlign w:val="center"/>
            <w:hideMark/>
          </w:tcPr>
          <w:p w:rsidR="009E29E1" w:rsidRPr="009E29E1" w:rsidRDefault="009E29E1" w:rsidP="009E29E1">
            <w:pPr>
              <w:spacing w:after="0" w:line="240" w:lineRule="auto"/>
              <w:jc w:val="center"/>
              <w:rPr>
                <w:rFonts w:ascii="Arial" w:eastAsia="Times New Roman" w:hAnsi="Arial" w:cs="Arial"/>
                <w:b/>
                <w:bCs/>
                <w:sz w:val="28"/>
                <w:szCs w:val="28"/>
                <w:lang w:eastAsia="ru-RU"/>
              </w:rPr>
            </w:pPr>
            <w:r w:rsidRPr="009E29E1">
              <w:rPr>
                <w:rFonts w:ascii="Arial" w:eastAsia="Times New Roman" w:hAnsi="Arial" w:cs="Arial"/>
                <w:b/>
                <w:bCs/>
                <w:sz w:val="28"/>
                <w:szCs w:val="28"/>
                <w:lang w:eastAsia="ru-RU"/>
              </w:rPr>
              <w:t xml:space="preserve">Выполнение работ по планировке и отсыпке щебнем автопарковки возле дома № 49 по ул. </w:t>
            </w:r>
            <w:proofErr w:type="gramStart"/>
            <w:r w:rsidRPr="009E29E1">
              <w:rPr>
                <w:rFonts w:ascii="Arial" w:eastAsia="Times New Roman" w:hAnsi="Arial" w:cs="Arial"/>
                <w:b/>
                <w:bCs/>
                <w:sz w:val="28"/>
                <w:szCs w:val="28"/>
                <w:lang w:eastAsia="ru-RU"/>
              </w:rPr>
              <w:t>Железнодорожная</w:t>
            </w:r>
            <w:proofErr w:type="gramEnd"/>
            <w:r w:rsidRPr="009E29E1">
              <w:rPr>
                <w:rFonts w:ascii="Arial" w:eastAsia="Times New Roman" w:hAnsi="Arial" w:cs="Arial"/>
                <w:b/>
                <w:bCs/>
                <w:sz w:val="28"/>
                <w:szCs w:val="28"/>
                <w:lang w:eastAsia="ru-RU"/>
              </w:rPr>
              <w:t xml:space="preserve"> в городе Югорске</w:t>
            </w:r>
          </w:p>
        </w:tc>
      </w:tr>
      <w:tr w:rsidR="009E29E1" w:rsidRPr="009E29E1" w:rsidTr="00717D81">
        <w:trPr>
          <w:trHeight w:val="300"/>
        </w:trPr>
        <w:tc>
          <w:tcPr>
            <w:tcW w:w="5000" w:type="pct"/>
            <w:gridSpan w:val="12"/>
            <w:shd w:val="clear" w:color="auto" w:fill="auto"/>
            <w:noWrap/>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xml:space="preserve"> (наименование работ и затрат)</w:t>
            </w:r>
          </w:p>
        </w:tc>
      </w:tr>
      <w:tr w:rsidR="009E29E1" w:rsidRPr="009E29E1" w:rsidTr="00717D81">
        <w:trPr>
          <w:trHeight w:val="225"/>
        </w:trPr>
        <w:tc>
          <w:tcPr>
            <w:tcW w:w="224" w:type="pct"/>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w:t>
            </w:r>
            <w:proofErr w:type="gramStart"/>
            <w:r w:rsidRPr="009E29E1">
              <w:rPr>
                <w:rFonts w:ascii="Arial" w:eastAsia="Times New Roman" w:hAnsi="Arial" w:cs="Arial"/>
                <w:color w:val="000000"/>
                <w:sz w:val="18"/>
                <w:szCs w:val="18"/>
                <w:lang w:eastAsia="ru-RU"/>
              </w:rPr>
              <w:t>п</w:t>
            </w:r>
            <w:proofErr w:type="gramEnd"/>
            <w:r w:rsidRPr="009E29E1">
              <w:rPr>
                <w:rFonts w:ascii="Arial" w:eastAsia="Times New Roman" w:hAnsi="Arial" w:cs="Arial"/>
                <w:color w:val="000000"/>
                <w:sz w:val="18"/>
                <w:szCs w:val="18"/>
                <w:lang w:eastAsia="ru-RU"/>
              </w:rPr>
              <w:t>/п</w:t>
            </w:r>
          </w:p>
        </w:tc>
        <w:tc>
          <w:tcPr>
            <w:tcW w:w="473" w:type="pct"/>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Обоснование</w:t>
            </w:r>
          </w:p>
        </w:tc>
        <w:tc>
          <w:tcPr>
            <w:tcW w:w="914" w:type="pct"/>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Наименование работ и затрат</w:t>
            </w:r>
          </w:p>
        </w:tc>
        <w:tc>
          <w:tcPr>
            <w:tcW w:w="342" w:type="pct"/>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Единица измерения</w:t>
            </w:r>
          </w:p>
        </w:tc>
        <w:tc>
          <w:tcPr>
            <w:tcW w:w="1278" w:type="pct"/>
            <w:gridSpan w:val="3"/>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Количество</w:t>
            </w:r>
          </w:p>
        </w:tc>
        <w:tc>
          <w:tcPr>
            <w:tcW w:w="1769" w:type="pct"/>
            <w:gridSpan w:val="5"/>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Сметная стоимость, руб.</w:t>
            </w:r>
          </w:p>
        </w:tc>
      </w:tr>
      <w:tr w:rsidR="009E29E1" w:rsidRPr="009E29E1" w:rsidTr="00717D81">
        <w:trPr>
          <w:trHeight w:val="225"/>
        </w:trPr>
        <w:tc>
          <w:tcPr>
            <w:tcW w:w="224" w:type="pct"/>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73" w:type="pct"/>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914" w:type="pct"/>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342" w:type="pct"/>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1278" w:type="pct"/>
            <w:gridSpan w:val="3"/>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1769" w:type="pct"/>
            <w:gridSpan w:val="5"/>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r>
      <w:tr w:rsidR="009E29E1" w:rsidRPr="009E29E1" w:rsidTr="00717D81">
        <w:trPr>
          <w:trHeight w:val="1080"/>
        </w:trPr>
        <w:tc>
          <w:tcPr>
            <w:tcW w:w="224" w:type="pct"/>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73" w:type="pct"/>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914" w:type="pct"/>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342" w:type="pct"/>
            <w:vMerge/>
            <w:vAlign w:val="center"/>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342"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на единицу измерения</w:t>
            </w:r>
          </w:p>
        </w:tc>
        <w:tc>
          <w:tcPr>
            <w:tcW w:w="457"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коэффициенты</w:t>
            </w:r>
          </w:p>
        </w:tc>
        <w:tc>
          <w:tcPr>
            <w:tcW w:w="479"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всего с учетом коэффициентов</w:t>
            </w:r>
          </w:p>
        </w:tc>
        <w:tc>
          <w:tcPr>
            <w:tcW w:w="374"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на единицу измерения в базисном уровне цен</w:t>
            </w:r>
          </w:p>
        </w:tc>
        <w:tc>
          <w:tcPr>
            <w:tcW w:w="242"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индекс</w:t>
            </w:r>
          </w:p>
        </w:tc>
        <w:tc>
          <w:tcPr>
            <w:tcW w:w="374"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на единицу измерения в текущем уровне цен</w:t>
            </w:r>
          </w:p>
        </w:tc>
        <w:tc>
          <w:tcPr>
            <w:tcW w:w="457"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коэффициенты</w:t>
            </w:r>
          </w:p>
        </w:tc>
        <w:tc>
          <w:tcPr>
            <w:tcW w:w="323"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всего в текущем уровне цен</w:t>
            </w:r>
          </w:p>
        </w:tc>
      </w:tr>
      <w:tr w:rsidR="009E29E1" w:rsidRPr="009E29E1" w:rsidTr="00717D81">
        <w:trPr>
          <w:trHeight w:val="315"/>
        </w:trPr>
        <w:tc>
          <w:tcPr>
            <w:tcW w:w="224"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w:t>
            </w:r>
          </w:p>
        </w:tc>
        <w:tc>
          <w:tcPr>
            <w:tcW w:w="473"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2</w:t>
            </w:r>
          </w:p>
        </w:tc>
        <w:tc>
          <w:tcPr>
            <w:tcW w:w="914"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3</w:t>
            </w:r>
          </w:p>
        </w:tc>
        <w:tc>
          <w:tcPr>
            <w:tcW w:w="342"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4</w:t>
            </w:r>
          </w:p>
        </w:tc>
        <w:tc>
          <w:tcPr>
            <w:tcW w:w="342"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5</w:t>
            </w:r>
          </w:p>
        </w:tc>
        <w:tc>
          <w:tcPr>
            <w:tcW w:w="457"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6</w:t>
            </w:r>
          </w:p>
        </w:tc>
        <w:tc>
          <w:tcPr>
            <w:tcW w:w="479"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7</w:t>
            </w:r>
          </w:p>
        </w:tc>
        <w:tc>
          <w:tcPr>
            <w:tcW w:w="374"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8</w:t>
            </w:r>
          </w:p>
        </w:tc>
        <w:tc>
          <w:tcPr>
            <w:tcW w:w="242"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9</w:t>
            </w:r>
          </w:p>
        </w:tc>
        <w:tc>
          <w:tcPr>
            <w:tcW w:w="374"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10</w:t>
            </w:r>
          </w:p>
        </w:tc>
        <w:tc>
          <w:tcPr>
            <w:tcW w:w="457"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11</w:t>
            </w:r>
          </w:p>
        </w:tc>
        <w:tc>
          <w:tcPr>
            <w:tcW w:w="323"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12</w:t>
            </w:r>
          </w:p>
        </w:tc>
      </w:tr>
      <w:tr w:rsidR="009E29E1" w:rsidRPr="009E29E1" w:rsidTr="00717D81">
        <w:trPr>
          <w:trHeight w:val="315"/>
        </w:trPr>
        <w:tc>
          <w:tcPr>
            <w:tcW w:w="5000" w:type="pct"/>
            <w:gridSpan w:val="12"/>
            <w:shd w:val="clear" w:color="auto" w:fill="auto"/>
            <w:vAlign w:val="center"/>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Раздел 1. Планировка автомобильной парковки</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ГЭСНр68-02-006-01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Разборка бортовых камней: на бетонном основании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100 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0,12</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0,12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Объем=12 / 100</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О</w:t>
            </w:r>
            <w:proofErr w:type="gramStart"/>
            <w:r w:rsidRPr="009E29E1">
              <w:rPr>
                <w:rFonts w:ascii="Arial" w:eastAsia="Times New Roman" w:hAnsi="Arial" w:cs="Arial"/>
                <w:sz w:val="18"/>
                <w:szCs w:val="18"/>
                <w:lang w:eastAsia="ru-RU"/>
              </w:rPr>
              <w:t>Т(</w:t>
            </w:r>
            <w:proofErr w:type="gramEnd"/>
            <w:r w:rsidRPr="009E29E1">
              <w:rPr>
                <w:rFonts w:ascii="Arial" w:eastAsia="Times New Roman" w:hAnsi="Arial" w:cs="Arial"/>
                <w:sz w:val="18"/>
                <w:szCs w:val="18"/>
                <w:lang w:eastAsia="ru-RU"/>
              </w:rPr>
              <w:t>ЗТ)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8,1912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3 563,91</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1-100-31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Средний разряд работы 3,1</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68,26</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8,1912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435,09</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3 563,91</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ЭМ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432,21</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1,128</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545,76</w:t>
            </w:r>
          </w:p>
        </w:tc>
      </w:tr>
      <w:tr w:rsidR="009E29E1" w:rsidRPr="009E29E1" w:rsidTr="00717D81">
        <w:trPr>
          <w:trHeight w:val="720"/>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91.18.01-007</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xml:space="preserve">Компрессоры винтовые передвижные с двигателем внутреннего сгорания, давление до 0,7 МПа (7 </w:t>
            </w:r>
            <w:proofErr w:type="spellStart"/>
            <w:proofErr w:type="gramStart"/>
            <w:r w:rsidRPr="009E29E1">
              <w:rPr>
                <w:rFonts w:ascii="Arial" w:eastAsia="Times New Roman" w:hAnsi="Arial" w:cs="Arial"/>
                <w:sz w:val="18"/>
                <w:szCs w:val="18"/>
                <w:lang w:eastAsia="ru-RU"/>
              </w:rPr>
              <w:t>атм</w:t>
            </w:r>
            <w:proofErr w:type="spellEnd"/>
            <w:proofErr w:type="gramEnd"/>
            <w:r w:rsidRPr="009E29E1">
              <w:rPr>
                <w:rFonts w:ascii="Arial" w:eastAsia="Times New Roman" w:hAnsi="Arial" w:cs="Arial"/>
                <w:sz w:val="18"/>
                <w:szCs w:val="18"/>
                <w:lang w:eastAsia="ru-RU"/>
              </w:rPr>
              <w:t>), производительность до 5,4 м3/мин</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9,4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1,128</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374,56</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422,50</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4-100-040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 xml:space="preserve">) Средний разряд машинистов 4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9,4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1,128</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483,83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545,76</w:t>
            </w:r>
          </w:p>
        </w:tc>
      </w:tr>
      <w:tr w:rsidR="009E29E1" w:rsidRPr="009E29E1" w:rsidTr="00717D81">
        <w:trPr>
          <w:trHeight w:val="480"/>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91.21.10-002</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Молотки отбойные пневматические при работе от передвижных компрессоров</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28,2</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3,384</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2,11</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1,36</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2,87</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9,71</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Итого прямые затраты</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4 541,88</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ФОТ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4 109,67</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roofErr w:type="spellStart"/>
            <w:proofErr w:type="gramStart"/>
            <w:r w:rsidRPr="009E29E1">
              <w:rPr>
                <w:rFonts w:ascii="Arial" w:eastAsia="Times New Roman" w:hAnsi="Arial" w:cs="Arial"/>
                <w:sz w:val="18"/>
                <w:szCs w:val="18"/>
                <w:lang w:eastAsia="ru-RU"/>
              </w:rPr>
              <w:t>Пр</w:t>
            </w:r>
            <w:proofErr w:type="spellEnd"/>
            <w:proofErr w:type="gramEnd"/>
            <w:r w:rsidRPr="009E29E1">
              <w:rPr>
                <w:rFonts w:ascii="Arial" w:eastAsia="Times New Roman" w:hAnsi="Arial" w:cs="Arial"/>
                <w:sz w:val="18"/>
                <w:szCs w:val="18"/>
                <w:lang w:eastAsia="ru-RU"/>
              </w:rPr>
              <w:t>/812-102.0-3</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НР Благоустройство (</w:t>
            </w:r>
            <w:proofErr w:type="gramStart"/>
            <w:r w:rsidRPr="009E29E1">
              <w:rPr>
                <w:rFonts w:ascii="Arial" w:eastAsia="Times New Roman" w:hAnsi="Arial" w:cs="Arial"/>
                <w:sz w:val="18"/>
                <w:szCs w:val="18"/>
                <w:lang w:eastAsia="ru-RU"/>
              </w:rPr>
              <w:t>ремонтно-строительные</w:t>
            </w:r>
            <w:proofErr w:type="gram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103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103</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4 232,96</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roofErr w:type="spellStart"/>
            <w:proofErr w:type="gramStart"/>
            <w:r w:rsidRPr="009E29E1">
              <w:rPr>
                <w:rFonts w:ascii="Arial" w:eastAsia="Times New Roman" w:hAnsi="Arial" w:cs="Arial"/>
                <w:sz w:val="18"/>
                <w:szCs w:val="18"/>
                <w:lang w:eastAsia="ru-RU"/>
              </w:rPr>
              <w:t>Пр</w:t>
            </w:r>
            <w:proofErr w:type="spellEnd"/>
            <w:proofErr w:type="gramEnd"/>
            <w:r w:rsidRPr="009E29E1">
              <w:rPr>
                <w:rFonts w:ascii="Arial" w:eastAsia="Times New Roman" w:hAnsi="Arial" w:cs="Arial"/>
                <w:sz w:val="18"/>
                <w:szCs w:val="18"/>
                <w:lang w:eastAsia="ru-RU"/>
              </w:rPr>
              <w:t>/774-102.0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СП Благоустройство (ремонтно-строительные)</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54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54</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2 219,22</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lastRenderedPageBreak/>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91 617,17</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10 994,06</w:t>
            </w:r>
          </w:p>
        </w:tc>
      </w:tr>
      <w:tr w:rsidR="009E29E1" w:rsidRPr="009E29E1" w:rsidTr="00717D81">
        <w:trPr>
          <w:trHeight w:val="72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2</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03-1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Погрузка в автотранспортное средство: изделия из сборного железобетона, бетона, керамзитобетона массой до 3 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1,2</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381,60</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457,92</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(Погрузо-разгрузочные работы при дополнительной перевозке)</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Объем=12*0,1</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457,92</w:t>
            </w:r>
          </w:p>
        </w:tc>
      </w:tr>
      <w:tr w:rsidR="009E29E1" w:rsidRPr="009E29E1" w:rsidTr="00717D81">
        <w:trPr>
          <w:trHeight w:val="168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3</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02-15-1-01-0008</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8 км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1,2</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176,25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211,50</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(Перевозка грузов автотранспортом (Автомобили-самосвалы))</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211,50</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4</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Калькуляция</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Утилизация строительного мусора</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м3</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0,54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0,54</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516,67</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279,00</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(Отдельные виды затрат, относимые на стоимость строительных работ)</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Объем=0,045*12</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279,00</w:t>
            </w:r>
          </w:p>
        </w:tc>
      </w:tr>
      <w:tr w:rsidR="009E29E1" w:rsidRPr="009E29E1" w:rsidTr="00717D81">
        <w:trPr>
          <w:trHeight w:val="72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5</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ГЭСН01-01-030-01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xml:space="preserve">Разработка грунта с перемещением до 10 м бульдозерами мощностью: 59 кВт (80 </w:t>
            </w:r>
            <w:proofErr w:type="spellStart"/>
            <w:r w:rsidRPr="009E29E1">
              <w:rPr>
                <w:rFonts w:ascii="Arial" w:eastAsia="Times New Roman" w:hAnsi="Arial" w:cs="Arial"/>
                <w:b/>
                <w:bCs/>
                <w:color w:val="000000"/>
                <w:sz w:val="18"/>
                <w:szCs w:val="18"/>
                <w:lang w:eastAsia="ru-RU"/>
              </w:rPr>
              <w:t>л.</w:t>
            </w:r>
            <w:proofErr w:type="gramStart"/>
            <w:r w:rsidRPr="009E29E1">
              <w:rPr>
                <w:rFonts w:ascii="Arial" w:eastAsia="Times New Roman" w:hAnsi="Arial" w:cs="Arial"/>
                <w:b/>
                <w:bCs/>
                <w:color w:val="000000"/>
                <w:sz w:val="18"/>
                <w:szCs w:val="18"/>
                <w:lang w:eastAsia="ru-RU"/>
              </w:rPr>
              <w:t>с</w:t>
            </w:r>
            <w:proofErr w:type="spellEnd"/>
            <w:proofErr w:type="gramEnd"/>
            <w:r w:rsidRPr="009E29E1">
              <w:rPr>
                <w:rFonts w:ascii="Arial" w:eastAsia="Times New Roman" w:hAnsi="Arial" w:cs="Arial"/>
                <w:b/>
                <w:bCs/>
                <w:color w:val="000000"/>
                <w:sz w:val="18"/>
                <w:szCs w:val="18"/>
                <w:lang w:eastAsia="ru-RU"/>
              </w:rPr>
              <w:t xml:space="preserve">.), </w:t>
            </w:r>
            <w:proofErr w:type="gramStart"/>
            <w:r w:rsidRPr="009E29E1">
              <w:rPr>
                <w:rFonts w:ascii="Arial" w:eastAsia="Times New Roman" w:hAnsi="Arial" w:cs="Arial"/>
                <w:b/>
                <w:bCs/>
                <w:color w:val="000000"/>
                <w:sz w:val="18"/>
                <w:szCs w:val="18"/>
                <w:lang w:eastAsia="ru-RU"/>
              </w:rPr>
              <w:t>группа</w:t>
            </w:r>
            <w:proofErr w:type="gramEnd"/>
            <w:r w:rsidRPr="009E29E1">
              <w:rPr>
                <w:rFonts w:ascii="Arial" w:eastAsia="Times New Roman" w:hAnsi="Arial" w:cs="Arial"/>
                <w:b/>
                <w:bCs/>
                <w:color w:val="000000"/>
                <w:sz w:val="18"/>
                <w:szCs w:val="18"/>
                <w:lang w:eastAsia="ru-RU"/>
              </w:rPr>
              <w:t xml:space="preserve"> грунтов 1 // Срезка растительного слоя грунта</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1000 м3</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0,038</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0,038</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Объем=38 / 1000</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ЭМ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538,82</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0,37392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207,92</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91.01.01-034</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xml:space="preserve">Бульдозеры, мощность 59 кВт (80 </w:t>
            </w:r>
            <w:proofErr w:type="spellStart"/>
            <w:r w:rsidRPr="009E29E1">
              <w:rPr>
                <w:rFonts w:ascii="Arial" w:eastAsia="Times New Roman" w:hAnsi="Arial" w:cs="Arial"/>
                <w:sz w:val="18"/>
                <w:szCs w:val="18"/>
                <w:lang w:eastAsia="ru-RU"/>
              </w:rPr>
              <w:t>л.</w:t>
            </w:r>
            <w:proofErr w:type="gramStart"/>
            <w:r w:rsidRPr="009E29E1">
              <w:rPr>
                <w:rFonts w:ascii="Arial" w:eastAsia="Times New Roman" w:hAnsi="Arial" w:cs="Arial"/>
                <w:sz w:val="18"/>
                <w:szCs w:val="18"/>
                <w:lang w:eastAsia="ru-RU"/>
              </w:rPr>
              <w:t>с</w:t>
            </w:r>
            <w:proofErr w:type="spellEnd"/>
            <w:proofErr w:type="gram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9,84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0,37392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828,16</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1,74</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1 441,00</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538,82</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lastRenderedPageBreak/>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4-100-050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 xml:space="preserve">) Средний разряд машинистов 5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9,84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0,37392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556,05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207,92</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Итого прямые затраты</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746,74</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ФОТ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207,92</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roofErr w:type="spellStart"/>
            <w:proofErr w:type="gramStart"/>
            <w:r w:rsidRPr="009E29E1">
              <w:rPr>
                <w:rFonts w:ascii="Arial" w:eastAsia="Times New Roman" w:hAnsi="Arial" w:cs="Arial"/>
                <w:sz w:val="18"/>
                <w:szCs w:val="18"/>
                <w:lang w:eastAsia="ru-RU"/>
              </w:rPr>
              <w:t>Пр</w:t>
            </w:r>
            <w:proofErr w:type="spellEnd"/>
            <w:proofErr w:type="gramEnd"/>
            <w:r w:rsidRPr="009E29E1">
              <w:rPr>
                <w:rFonts w:ascii="Arial" w:eastAsia="Times New Roman" w:hAnsi="Arial" w:cs="Arial"/>
                <w:sz w:val="18"/>
                <w:szCs w:val="18"/>
                <w:lang w:eastAsia="ru-RU"/>
              </w:rPr>
              <w:t>/812-001.1-3</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НР Земляные работы, выполняемые механизированным способом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93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93</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193,37</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roofErr w:type="spellStart"/>
            <w:proofErr w:type="gramStart"/>
            <w:r w:rsidRPr="009E29E1">
              <w:rPr>
                <w:rFonts w:ascii="Arial" w:eastAsia="Times New Roman" w:hAnsi="Arial" w:cs="Arial"/>
                <w:sz w:val="18"/>
                <w:szCs w:val="18"/>
                <w:lang w:eastAsia="ru-RU"/>
              </w:rPr>
              <w:t>Пр</w:t>
            </w:r>
            <w:proofErr w:type="spellEnd"/>
            <w:proofErr w:type="gramEnd"/>
            <w:r w:rsidRPr="009E29E1">
              <w:rPr>
                <w:rFonts w:ascii="Arial" w:eastAsia="Times New Roman" w:hAnsi="Arial" w:cs="Arial"/>
                <w:sz w:val="18"/>
                <w:szCs w:val="18"/>
                <w:lang w:eastAsia="ru-RU"/>
              </w:rPr>
              <w:t>/774-001.1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СП Земляные работы, выполняемые механизированным способом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46</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46</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95,64</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27 256,58</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1 035,75</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6</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45-1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Погрузка в автотранспортное средство: грунт растительного слоя (земля, перегной)</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53,2</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53,2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95,80</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5 096,56</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(Погрузо-разгрузочные работы при дополнительной перевозке)</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Объем=0,038*1000*1,4</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5 096,56</w:t>
            </w:r>
          </w:p>
        </w:tc>
      </w:tr>
      <w:tr w:rsidR="009E29E1" w:rsidRPr="009E29E1" w:rsidTr="00717D81">
        <w:trPr>
          <w:trHeight w:val="168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7</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02-15-1-01-0005</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53,2</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53,2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127,69</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6 793,11</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(Перевозка грузов автотранспортом (Автомобили-самосвалы))</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6 793,11</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8</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ГЭСН27-04-001-04</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Устройство подстилающих и выравнивающих слоев оснований: из щебня</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100 м3</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0,0945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0,0945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Объем=9,45 / 100</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О</w:t>
            </w:r>
            <w:proofErr w:type="gramStart"/>
            <w:r w:rsidRPr="009E29E1">
              <w:rPr>
                <w:rFonts w:ascii="Arial" w:eastAsia="Times New Roman" w:hAnsi="Arial" w:cs="Arial"/>
                <w:sz w:val="18"/>
                <w:szCs w:val="18"/>
                <w:lang w:eastAsia="ru-RU"/>
              </w:rPr>
              <w:t>Т(</w:t>
            </w:r>
            <w:proofErr w:type="gramEnd"/>
            <w:r w:rsidRPr="009E29E1">
              <w:rPr>
                <w:rFonts w:ascii="Arial" w:eastAsia="Times New Roman" w:hAnsi="Arial" w:cs="Arial"/>
                <w:sz w:val="18"/>
                <w:szCs w:val="18"/>
                <w:lang w:eastAsia="ru-RU"/>
              </w:rPr>
              <w:t>ЗТ)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2,0412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825,46</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1-100-23</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Средний разряд работы 2,3</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21,6</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2,0412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404,40</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825,46</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ЭМ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5 276,00</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lastRenderedPageBreak/>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1,9467</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1 227,06</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91.01.01-035</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xml:space="preserve">Бульдозеры, мощность 79 кВт (108 </w:t>
            </w:r>
            <w:proofErr w:type="spellStart"/>
            <w:r w:rsidRPr="009E29E1">
              <w:rPr>
                <w:rFonts w:ascii="Arial" w:eastAsia="Times New Roman" w:hAnsi="Arial" w:cs="Arial"/>
                <w:sz w:val="18"/>
                <w:szCs w:val="18"/>
                <w:lang w:eastAsia="ru-RU"/>
              </w:rPr>
              <w:t>л.</w:t>
            </w:r>
            <w:proofErr w:type="gramStart"/>
            <w:r w:rsidRPr="009E29E1">
              <w:rPr>
                <w:rFonts w:ascii="Arial" w:eastAsia="Times New Roman" w:hAnsi="Arial" w:cs="Arial"/>
                <w:sz w:val="18"/>
                <w:szCs w:val="18"/>
                <w:lang w:eastAsia="ru-RU"/>
              </w:rPr>
              <w:t>с</w:t>
            </w:r>
            <w:proofErr w:type="spellEnd"/>
            <w:proofErr w:type="gram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2,59</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0,244755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887,54</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1,74</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1 544,32</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377,98</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4-100-060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 xml:space="preserve">) Средний разряд машинистов 6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2,59</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0,244755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649,93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159,07</w:t>
            </w:r>
          </w:p>
        </w:tc>
      </w:tr>
      <w:tr w:rsidR="009E29E1" w:rsidRPr="009E29E1" w:rsidTr="00717D81">
        <w:trPr>
          <w:trHeight w:val="480"/>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91.01.02-004</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xml:space="preserve">Автогрейдеры среднего типа, мощность 99 кВт (135 </w:t>
            </w:r>
            <w:proofErr w:type="spellStart"/>
            <w:r w:rsidRPr="009E29E1">
              <w:rPr>
                <w:rFonts w:ascii="Arial" w:eastAsia="Times New Roman" w:hAnsi="Arial" w:cs="Arial"/>
                <w:sz w:val="18"/>
                <w:szCs w:val="18"/>
                <w:lang w:eastAsia="ru-RU"/>
              </w:rPr>
              <w:t>л.</w:t>
            </w:r>
            <w:proofErr w:type="gramStart"/>
            <w:r w:rsidRPr="009E29E1">
              <w:rPr>
                <w:rFonts w:ascii="Arial" w:eastAsia="Times New Roman" w:hAnsi="Arial" w:cs="Arial"/>
                <w:sz w:val="18"/>
                <w:szCs w:val="18"/>
                <w:lang w:eastAsia="ru-RU"/>
              </w:rPr>
              <w:t>с</w:t>
            </w:r>
            <w:proofErr w:type="spellEnd"/>
            <w:proofErr w:type="gram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0,21735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1 299,64</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1,44</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1 871,48</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406,77</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4-100-060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 xml:space="preserve">) Средний разряд машинистов 6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0,21735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649,93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141,26</w:t>
            </w:r>
          </w:p>
        </w:tc>
      </w:tr>
      <w:tr w:rsidR="009E29E1" w:rsidRPr="009E29E1" w:rsidTr="00717D81">
        <w:trPr>
          <w:trHeight w:val="960"/>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91.06.05-011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2,46</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0,23247</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1 762,74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409,78</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4-100-050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 xml:space="preserve">) Средний разряд машинистов 5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2,46</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0,23247</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556,05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129,26</w:t>
            </w:r>
          </w:p>
        </w:tc>
      </w:tr>
      <w:tr w:rsidR="009E29E1" w:rsidRPr="009E29E1" w:rsidTr="00717D81">
        <w:trPr>
          <w:trHeight w:val="480"/>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91.08.03-030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Катки самоходные пневмоколесные статические, масса 30 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12,21</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1,153845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2 391,60</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1,43</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3 419,99</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3 946,14</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4-100-060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 xml:space="preserve">) Средний разряд машинистов 6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12,21</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1,153845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649,93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749,92</w:t>
            </w:r>
          </w:p>
        </w:tc>
      </w:tr>
      <w:tr w:rsidR="009E29E1" w:rsidRPr="009E29E1" w:rsidTr="00717D81">
        <w:trPr>
          <w:trHeight w:val="480"/>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91.13.01-038</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Машины поливомоечные, вместимость цистерны 6 м3</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1,04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0,09828</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1 043,14</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1,32</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1 376,94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135,33</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4-100-040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 xml:space="preserve">) Средний разряд машинистов 4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1,04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0,09828</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483,83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47,55</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34,49</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01.7.03.01-0001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Вода</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м3</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7</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0,6615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35,71</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1,46</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52,14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34,49</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8"/>
                <w:szCs w:val="18"/>
                <w:lang w:eastAsia="ru-RU"/>
              </w:rPr>
            </w:pPr>
            <w:r w:rsidRPr="009E29E1">
              <w:rPr>
                <w:rFonts w:ascii="Arial" w:eastAsia="Times New Roman" w:hAnsi="Arial" w:cs="Arial"/>
                <w:i/>
                <w:iCs/>
                <w:sz w:val="18"/>
                <w:szCs w:val="18"/>
                <w:lang w:eastAsia="ru-RU"/>
              </w:rPr>
              <w:t>П</w:t>
            </w:r>
            <w:proofErr w:type="gramStart"/>
            <w:r w:rsidRPr="009E29E1">
              <w:rPr>
                <w:rFonts w:ascii="Arial" w:eastAsia="Times New Roman" w:hAnsi="Arial" w:cs="Arial"/>
                <w:i/>
                <w:iCs/>
                <w:sz w:val="18"/>
                <w:szCs w:val="18"/>
                <w:lang w:eastAsia="ru-RU"/>
              </w:rPr>
              <w:t>,Н</w:t>
            </w:r>
            <w:proofErr w:type="gramEnd"/>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8"/>
                <w:szCs w:val="18"/>
                <w:lang w:eastAsia="ru-RU"/>
              </w:rPr>
            </w:pPr>
            <w:r w:rsidRPr="009E29E1">
              <w:rPr>
                <w:rFonts w:ascii="Arial" w:eastAsia="Times New Roman" w:hAnsi="Arial" w:cs="Arial"/>
                <w:i/>
                <w:iCs/>
                <w:sz w:val="18"/>
                <w:szCs w:val="18"/>
                <w:lang w:eastAsia="ru-RU"/>
              </w:rPr>
              <w:t>02.2.05.04</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i/>
                <w:iCs/>
                <w:sz w:val="18"/>
                <w:szCs w:val="18"/>
                <w:lang w:eastAsia="ru-RU"/>
              </w:rPr>
            </w:pPr>
            <w:r w:rsidRPr="009E29E1">
              <w:rPr>
                <w:rFonts w:ascii="Arial" w:eastAsia="Times New Roman" w:hAnsi="Arial" w:cs="Arial"/>
                <w:i/>
                <w:iCs/>
                <w:sz w:val="18"/>
                <w:szCs w:val="18"/>
                <w:lang w:eastAsia="ru-RU"/>
              </w:rPr>
              <w:t>Щебень из плотных горных пород</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8"/>
                <w:szCs w:val="18"/>
                <w:lang w:eastAsia="ru-RU"/>
              </w:rPr>
            </w:pPr>
            <w:r w:rsidRPr="009E29E1">
              <w:rPr>
                <w:rFonts w:ascii="Arial" w:eastAsia="Times New Roman" w:hAnsi="Arial" w:cs="Arial"/>
                <w:i/>
                <w:iCs/>
                <w:sz w:val="18"/>
                <w:szCs w:val="18"/>
                <w:lang w:eastAsia="ru-RU"/>
              </w:rPr>
              <w:t>м3</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8"/>
                <w:szCs w:val="18"/>
                <w:lang w:eastAsia="ru-RU"/>
              </w:rPr>
            </w:pPr>
            <w:r w:rsidRPr="009E29E1">
              <w:rPr>
                <w:rFonts w:ascii="Arial" w:eastAsia="Times New Roman" w:hAnsi="Arial" w:cs="Arial"/>
                <w:i/>
                <w:iCs/>
                <w:sz w:val="18"/>
                <w:szCs w:val="18"/>
                <w:lang w:eastAsia="ru-RU"/>
              </w:rPr>
              <w:t>0</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8"/>
                <w:szCs w:val="18"/>
                <w:lang w:eastAsia="ru-RU"/>
              </w:rPr>
            </w:pPr>
            <w:r w:rsidRPr="009E29E1">
              <w:rPr>
                <w:rFonts w:ascii="Arial" w:eastAsia="Times New Roman" w:hAnsi="Arial" w:cs="Arial"/>
                <w:i/>
                <w:iCs/>
                <w:sz w:val="18"/>
                <w:szCs w:val="18"/>
                <w:lang w:eastAsia="ru-RU"/>
              </w:rPr>
              <w:t>0</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8"/>
                <w:szCs w:val="18"/>
                <w:lang w:eastAsia="ru-RU"/>
              </w:rPr>
            </w:pPr>
            <w:r w:rsidRPr="009E29E1">
              <w:rPr>
                <w:rFonts w:ascii="Arial" w:eastAsia="Times New Roman" w:hAnsi="Arial" w:cs="Arial"/>
                <w:i/>
                <w:iCs/>
                <w:sz w:val="18"/>
                <w:szCs w:val="18"/>
                <w:lang w:eastAsia="ru-RU"/>
              </w:rPr>
              <w:t> </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Итого прямые затраты</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7 363,01</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ФОТ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2 052,52</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roofErr w:type="spellStart"/>
            <w:proofErr w:type="gramStart"/>
            <w:r w:rsidRPr="009E29E1">
              <w:rPr>
                <w:rFonts w:ascii="Arial" w:eastAsia="Times New Roman" w:hAnsi="Arial" w:cs="Arial"/>
                <w:sz w:val="18"/>
                <w:szCs w:val="18"/>
                <w:lang w:eastAsia="ru-RU"/>
              </w:rPr>
              <w:t>Пр</w:t>
            </w:r>
            <w:proofErr w:type="spellEnd"/>
            <w:proofErr w:type="gramEnd"/>
            <w:r w:rsidRPr="009E29E1">
              <w:rPr>
                <w:rFonts w:ascii="Arial" w:eastAsia="Times New Roman" w:hAnsi="Arial" w:cs="Arial"/>
                <w:sz w:val="18"/>
                <w:szCs w:val="18"/>
                <w:lang w:eastAsia="ru-RU"/>
              </w:rPr>
              <w:t>/812-021.0-3</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НР Автомобильные дороги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148</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148</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3 037,73</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roofErr w:type="spellStart"/>
            <w:proofErr w:type="gramStart"/>
            <w:r w:rsidRPr="009E29E1">
              <w:rPr>
                <w:rFonts w:ascii="Arial" w:eastAsia="Times New Roman" w:hAnsi="Arial" w:cs="Arial"/>
                <w:sz w:val="18"/>
                <w:szCs w:val="18"/>
                <w:lang w:eastAsia="ru-RU"/>
              </w:rPr>
              <w:t>Пр</w:t>
            </w:r>
            <w:proofErr w:type="spellEnd"/>
            <w:proofErr w:type="gramEnd"/>
            <w:r w:rsidRPr="009E29E1">
              <w:rPr>
                <w:rFonts w:ascii="Arial" w:eastAsia="Times New Roman" w:hAnsi="Arial" w:cs="Arial"/>
                <w:sz w:val="18"/>
                <w:szCs w:val="18"/>
                <w:lang w:eastAsia="ru-RU"/>
              </w:rPr>
              <w:t>/774-021.0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СП Автомобильные дороги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134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134</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2 750,38</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139 165,29</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13 151,12</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9</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ФСБЦ-02.2.05.04-2056</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Щебень из плотных горных пород для строительных работ М 600, фракция 10-20 мм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м3</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12,0015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12,0015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1 839,35</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2,25</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4 138,54</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49 668,69</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(Материалы для строительных работ)</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Объем=9,45*1,27</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lastRenderedPageBreak/>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49 668,69</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10</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ГЭСН01-01-036-01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Планировка площадей бульдозерами мощностью: 59 кВт (80л.</w:t>
            </w:r>
            <w:proofErr w:type="gramStart"/>
            <w:r w:rsidRPr="009E29E1">
              <w:rPr>
                <w:rFonts w:ascii="Arial" w:eastAsia="Times New Roman" w:hAnsi="Arial" w:cs="Arial"/>
                <w:b/>
                <w:bCs/>
                <w:color w:val="000000"/>
                <w:sz w:val="18"/>
                <w:szCs w:val="18"/>
                <w:lang w:eastAsia="ru-RU"/>
              </w:rPr>
              <w:t>с</w:t>
            </w:r>
            <w:proofErr w:type="gramEnd"/>
            <w:r w:rsidRPr="009E29E1">
              <w:rPr>
                <w:rFonts w:ascii="Arial" w:eastAsia="Times New Roman" w:hAnsi="Arial" w:cs="Arial"/>
                <w:b/>
                <w:bCs/>
                <w:color w:val="000000"/>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1000 м</w:t>
            </w:r>
            <w:proofErr w:type="gramStart"/>
            <w:r w:rsidRPr="009E29E1">
              <w:rPr>
                <w:rFonts w:ascii="Arial" w:eastAsia="Times New Roman" w:hAnsi="Arial" w:cs="Arial"/>
                <w:b/>
                <w:bCs/>
                <w:color w:val="000000"/>
                <w:sz w:val="18"/>
                <w:szCs w:val="18"/>
                <w:lang w:eastAsia="ru-RU"/>
              </w:rPr>
              <w:t>2</w:t>
            </w:r>
            <w:proofErr w:type="gram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0,38</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1</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0,38</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p>
        </w:tc>
        <w:tc>
          <w:tcPr>
            <w:tcW w:w="4303"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Объем=380 / 1000</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2</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ЭМ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191,65</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0,133</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73,95</w:t>
            </w:r>
          </w:p>
        </w:tc>
      </w:tr>
      <w:tr w:rsidR="009E29E1" w:rsidRPr="009E29E1" w:rsidTr="00717D81">
        <w:trPr>
          <w:trHeight w:val="315"/>
        </w:trPr>
        <w:tc>
          <w:tcPr>
            <w:tcW w:w="224"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91.01.01-034</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 xml:space="preserve">Бульдозеры, мощность 59 кВт (80 </w:t>
            </w:r>
            <w:proofErr w:type="spellStart"/>
            <w:r w:rsidRPr="009E29E1">
              <w:rPr>
                <w:rFonts w:ascii="Arial" w:eastAsia="Times New Roman" w:hAnsi="Arial" w:cs="Arial"/>
                <w:sz w:val="18"/>
                <w:szCs w:val="18"/>
                <w:lang w:eastAsia="ru-RU"/>
              </w:rPr>
              <w:t>л.</w:t>
            </w:r>
            <w:proofErr w:type="gramStart"/>
            <w:r w:rsidRPr="009E29E1">
              <w:rPr>
                <w:rFonts w:ascii="Arial" w:eastAsia="Times New Roman" w:hAnsi="Arial" w:cs="Arial"/>
                <w:sz w:val="18"/>
                <w:szCs w:val="18"/>
                <w:lang w:eastAsia="ru-RU"/>
              </w:rPr>
              <w:t>с</w:t>
            </w:r>
            <w:proofErr w:type="spellEnd"/>
            <w:proofErr w:type="gramEnd"/>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маш</w:t>
            </w:r>
            <w:proofErr w:type="gramStart"/>
            <w:r w:rsidRPr="009E29E1">
              <w:rPr>
                <w:rFonts w:ascii="Arial" w:eastAsia="Times New Roman" w:hAnsi="Arial" w:cs="Arial"/>
                <w:sz w:val="18"/>
                <w:szCs w:val="18"/>
                <w:lang w:eastAsia="ru-RU"/>
              </w:rPr>
              <w:t>.ч</w:t>
            </w:r>
            <w:proofErr w:type="gramEnd"/>
            <w:r w:rsidRPr="009E29E1">
              <w:rPr>
                <w:rFonts w:ascii="Arial" w:eastAsia="Times New Roman" w:hAnsi="Arial" w:cs="Arial"/>
                <w:sz w:val="18"/>
                <w:szCs w:val="18"/>
                <w:lang w:eastAsia="ru-RU"/>
              </w:rPr>
              <w:t>ас</w:t>
            </w:r>
            <w:proofErr w:type="spellEnd"/>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0,35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0,133</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828,16</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1,74</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1 441,00</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191,65</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4-100-050</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proofErr w:type="spellStart"/>
            <w:r w:rsidRPr="009E29E1">
              <w:rPr>
                <w:rFonts w:ascii="Arial" w:eastAsia="Times New Roman" w:hAnsi="Arial" w:cs="Arial"/>
                <w:sz w:val="18"/>
                <w:szCs w:val="18"/>
                <w:lang w:eastAsia="ru-RU"/>
              </w:rPr>
              <w:t>ОТ</w:t>
            </w:r>
            <w:proofErr w:type="gramStart"/>
            <w:r w:rsidRPr="009E29E1">
              <w:rPr>
                <w:rFonts w:ascii="Arial" w:eastAsia="Times New Roman" w:hAnsi="Arial" w:cs="Arial"/>
                <w:sz w:val="18"/>
                <w:szCs w:val="18"/>
                <w:lang w:eastAsia="ru-RU"/>
              </w:rPr>
              <w:t>м</w:t>
            </w:r>
            <w:proofErr w:type="spellEnd"/>
            <w:r w:rsidRPr="009E29E1">
              <w:rPr>
                <w:rFonts w:ascii="Arial" w:eastAsia="Times New Roman" w:hAnsi="Arial" w:cs="Arial"/>
                <w:sz w:val="18"/>
                <w:szCs w:val="18"/>
                <w:lang w:eastAsia="ru-RU"/>
              </w:rPr>
              <w:t>(</w:t>
            </w:r>
            <w:proofErr w:type="spellStart"/>
            <w:proofErr w:type="gramEnd"/>
            <w:r w:rsidRPr="009E29E1">
              <w:rPr>
                <w:rFonts w:ascii="Arial" w:eastAsia="Times New Roman" w:hAnsi="Arial" w:cs="Arial"/>
                <w:sz w:val="18"/>
                <w:szCs w:val="18"/>
                <w:lang w:eastAsia="ru-RU"/>
              </w:rPr>
              <w:t>Зтм</w:t>
            </w:r>
            <w:proofErr w:type="spellEnd"/>
            <w:r w:rsidRPr="009E29E1">
              <w:rPr>
                <w:rFonts w:ascii="Arial" w:eastAsia="Times New Roman" w:hAnsi="Arial" w:cs="Arial"/>
                <w:sz w:val="18"/>
                <w:szCs w:val="18"/>
                <w:lang w:eastAsia="ru-RU"/>
              </w:rPr>
              <w:t xml:space="preserve">) Средний разряд машинистов 5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чел</w:t>
            </w:r>
            <w:proofErr w:type="gramStart"/>
            <w:r w:rsidRPr="009E29E1">
              <w:rPr>
                <w:rFonts w:ascii="Arial" w:eastAsia="Times New Roman" w:hAnsi="Arial" w:cs="Arial"/>
                <w:sz w:val="18"/>
                <w:szCs w:val="18"/>
                <w:lang w:eastAsia="ru-RU"/>
              </w:rPr>
              <w:t>.-</w:t>
            </w:r>
            <w:proofErr w:type="gramEnd"/>
            <w:r w:rsidRPr="009E29E1">
              <w:rPr>
                <w:rFonts w:ascii="Arial" w:eastAsia="Times New Roman" w:hAnsi="Arial" w:cs="Arial"/>
                <w:sz w:val="18"/>
                <w:szCs w:val="18"/>
                <w:lang w:eastAsia="ru-RU"/>
              </w:rPr>
              <w:t>ч</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0,35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0,133</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556,05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73,95</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Итого прямые затраты</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265,60</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ФОТ</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73,95</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roofErr w:type="spellStart"/>
            <w:proofErr w:type="gramStart"/>
            <w:r w:rsidRPr="009E29E1">
              <w:rPr>
                <w:rFonts w:ascii="Arial" w:eastAsia="Times New Roman" w:hAnsi="Arial" w:cs="Arial"/>
                <w:sz w:val="18"/>
                <w:szCs w:val="18"/>
                <w:lang w:eastAsia="ru-RU"/>
              </w:rPr>
              <w:t>Пр</w:t>
            </w:r>
            <w:proofErr w:type="spellEnd"/>
            <w:proofErr w:type="gramEnd"/>
            <w:r w:rsidRPr="009E29E1">
              <w:rPr>
                <w:rFonts w:ascii="Arial" w:eastAsia="Times New Roman" w:hAnsi="Arial" w:cs="Arial"/>
                <w:sz w:val="18"/>
                <w:szCs w:val="18"/>
                <w:lang w:eastAsia="ru-RU"/>
              </w:rPr>
              <w:t>/812-001.1-3</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НР Земляные работы, выполняемые механизированным способом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93</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93</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68,77</w:t>
            </w:r>
          </w:p>
        </w:tc>
      </w:tr>
      <w:tr w:rsidR="009E29E1" w:rsidRPr="009E29E1" w:rsidTr="00717D81">
        <w:trPr>
          <w:trHeight w:val="480"/>
        </w:trPr>
        <w:tc>
          <w:tcPr>
            <w:tcW w:w="22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roofErr w:type="spellStart"/>
            <w:proofErr w:type="gramStart"/>
            <w:r w:rsidRPr="009E29E1">
              <w:rPr>
                <w:rFonts w:ascii="Arial" w:eastAsia="Times New Roman" w:hAnsi="Arial" w:cs="Arial"/>
                <w:sz w:val="18"/>
                <w:szCs w:val="18"/>
                <w:lang w:eastAsia="ru-RU"/>
              </w:rPr>
              <w:t>Пр</w:t>
            </w:r>
            <w:proofErr w:type="spellEnd"/>
            <w:proofErr w:type="gramEnd"/>
            <w:r w:rsidRPr="009E29E1">
              <w:rPr>
                <w:rFonts w:ascii="Arial" w:eastAsia="Times New Roman" w:hAnsi="Arial" w:cs="Arial"/>
                <w:sz w:val="18"/>
                <w:szCs w:val="18"/>
                <w:lang w:eastAsia="ru-RU"/>
              </w:rPr>
              <w:t>/774-001.1</w:t>
            </w: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sz w:val="18"/>
                <w:szCs w:val="18"/>
                <w:lang w:eastAsia="ru-RU"/>
              </w:rPr>
            </w:pPr>
            <w:r w:rsidRPr="009E29E1">
              <w:rPr>
                <w:rFonts w:ascii="Arial" w:eastAsia="Times New Roman" w:hAnsi="Arial" w:cs="Arial"/>
                <w:sz w:val="18"/>
                <w:szCs w:val="18"/>
                <w:lang w:eastAsia="ru-RU"/>
              </w:rPr>
              <w:t>СП Земляные работы, выполняемые механизированным способом</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46</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r w:rsidRPr="009E29E1">
              <w:rPr>
                <w:rFonts w:ascii="Arial" w:eastAsia="Times New Roman" w:hAnsi="Arial" w:cs="Arial"/>
                <w:sz w:val="18"/>
                <w:szCs w:val="18"/>
                <w:lang w:eastAsia="ru-RU"/>
              </w:rPr>
              <w:t>46</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sz w:val="18"/>
                <w:szCs w:val="18"/>
                <w:lang w:eastAsia="ru-RU"/>
              </w:rPr>
            </w:pP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sz w:val="18"/>
                <w:szCs w:val="18"/>
                <w:lang w:eastAsia="ru-RU"/>
              </w:rPr>
            </w:pPr>
            <w:r w:rsidRPr="009E29E1">
              <w:rPr>
                <w:rFonts w:ascii="Arial" w:eastAsia="Times New Roman" w:hAnsi="Arial" w:cs="Arial"/>
                <w:sz w:val="18"/>
                <w:szCs w:val="18"/>
                <w:lang w:eastAsia="ru-RU"/>
              </w:rPr>
              <w:t>34,02</w:t>
            </w:r>
          </w:p>
        </w:tc>
      </w:tr>
      <w:tr w:rsidR="009E29E1" w:rsidRPr="009E29E1" w:rsidTr="00717D81">
        <w:trPr>
          <w:trHeight w:val="315"/>
        </w:trPr>
        <w:tc>
          <w:tcPr>
            <w:tcW w:w="22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p>
        </w:tc>
        <w:tc>
          <w:tcPr>
            <w:tcW w:w="914"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позиции</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4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24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74"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969,45</w:t>
            </w:r>
          </w:p>
        </w:tc>
        <w:tc>
          <w:tcPr>
            <w:tcW w:w="457"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c>
          <w:tcPr>
            <w:tcW w:w="32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368,39</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Итоги по смете:</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 </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Всего прямые затраты (</w:t>
            </w:r>
            <w:proofErr w:type="spellStart"/>
            <w:r w:rsidRPr="009E29E1">
              <w:rPr>
                <w:rFonts w:ascii="Arial" w:eastAsia="Times New Roman" w:hAnsi="Arial" w:cs="Arial"/>
                <w:color w:val="000000"/>
                <w:sz w:val="18"/>
                <w:szCs w:val="18"/>
                <w:lang w:eastAsia="ru-RU"/>
              </w:rPr>
              <w:t>справочно</w:t>
            </w:r>
            <w:proofErr w:type="spellEnd"/>
            <w:r w:rsidRPr="009E29E1">
              <w:rPr>
                <w:rFonts w:ascii="Arial" w:eastAsia="Times New Roman" w:hAnsi="Arial" w:cs="Arial"/>
                <w:color w:val="000000"/>
                <w:sz w:val="18"/>
                <w:szCs w:val="18"/>
                <w:lang w:eastAsia="ru-RU"/>
              </w:rPr>
              <w:t>)</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75 424,01</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в том числе:</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Оплата труда рабочих</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4 389,37</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Эксплуатация машин</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6 438,68</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Оплата труда машинистов (</w:t>
            </w:r>
            <w:proofErr w:type="spellStart"/>
            <w:r w:rsidRPr="009E29E1">
              <w:rPr>
                <w:rFonts w:ascii="Arial" w:eastAsia="Times New Roman" w:hAnsi="Arial" w:cs="Arial"/>
                <w:color w:val="000000"/>
                <w:sz w:val="18"/>
                <w:szCs w:val="18"/>
                <w:lang w:eastAsia="ru-RU"/>
              </w:rPr>
              <w:t>Отм</w:t>
            </w:r>
            <w:proofErr w:type="spellEnd"/>
            <w:r w:rsidRPr="009E29E1">
              <w:rPr>
                <w:rFonts w:ascii="Arial" w:eastAsia="Times New Roman" w:hAnsi="Arial" w:cs="Arial"/>
                <w:color w:val="000000"/>
                <w:sz w:val="18"/>
                <w:szCs w:val="18"/>
                <w:lang w:eastAsia="ru-RU"/>
              </w:rPr>
              <w:t>)</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2 054,69</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Материалы</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55 536,66</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Перевозка</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7 004,61</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Строительные работы</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88 056,10</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Строительные работы</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81 051,49</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в том числе:</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оплата труда</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4 389,37</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эксплуатация машин и механизмов</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6 438,68</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оплата труда машинистов (</w:t>
            </w:r>
            <w:proofErr w:type="spellStart"/>
            <w:r w:rsidRPr="009E29E1">
              <w:rPr>
                <w:rFonts w:ascii="Arial" w:eastAsia="Times New Roman" w:hAnsi="Arial" w:cs="Arial"/>
                <w:color w:val="000000"/>
                <w:sz w:val="18"/>
                <w:szCs w:val="18"/>
                <w:lang w:eastAsia="ru-RU"/>
              </w:rPr>
              <w:t>Отм</w:t>
            </w:r>
            <w:proofErr w:type="spellEnd"/>
            <w:r w:rsidRPr="009E29E1">
              <w:rPr>
                <w:rFonts w:ascii="Arial" w:eastAsia="Times New Roman" w:hAnsi="Arial" w:cs="Arial"/>
                <w:color w:val="000000"/>
                <w:sz w:val="18"/>
                <w:szCs w:val="18"/>
                <w:lang w:eastAsia="ru-RU"/>
              </w:rPr>
              <w:t>)</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2 054,69</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материалы</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55 536,66</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lastRenderedPageBreak/>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накладные расходы</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7 532,83</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сметная прибыль</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5 099,26</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Перевозка</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7 004,61</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Всего ФОТ (</w:t>
            </w:r>
            <w:proofErr w:type="spellStart"/>
            <w:r w:rsidRPr="009E29E1">
              <w:rPr>
                <w:rFonts w:ascii="Arial" w:eastAsia="Times New Roman" w:hAnsi="Arial" w:cs="Arial"/>
                <w:color w:val="000000"/>
                <w:sz w:val="18"/>
                <w:szCs w:val="18"/>
                <w:lang w:eastAsia="ru-RU"/>
              </w:rPr>
              <w:t>справочно</w:t>
            </w:r>
            <w:proofErr w:type="spellEnd"/>
            <w:r w:rsidRPr="009E29E1">
              <w:rPr>
                <w:rFonts w:ascii="Arial" w:eastAsia="Times New Roman" w:hAnsi="Arial" w:cs="Arial"/>
                <w:color w:val="000000"/>
                <w:sz w:val="18"/>
                <w:szCs w:val="18"/>
                <w:lang w:eastAsia="ru-RU"/>
              </w:rPr>
              <w:t>)</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6 444,06</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Всего накладные расходы (</w:t>
            </w:r>
            <w:proofErr w:type="spellStart"/>
            <w:r w:rsidRPr="009E29E1">
              <w:rPr>
                <w:rFonts w:ascii="Arial" w:eastAsia="Times New Roman" w:hAnsi="Arial" w:cs="Arial"/>
                <w:color w:val="000000"/>
                <w:sz w:val="18"/>
                <w:szCs w:val="18"/>
                <w:lang w:eastAsia="ru-RU"/>
              </w:rPr>
              <w:t>справочно</w:t>
            </w:r>
            <w:proofErr w:type="spellEnd"/>
            <w:r w:rsidRPr="009E29E1">
              <w:rPr>
                <w:rFonts w:ascii="Arial" w:eastAsia="Times New Roman" w:hAnsi="Arial" w:cs="Arial"/>
                <w:color w:val="000000"/>
                <w:sz w:val="18"/>
                <w:szCs w:val="18"/>
                <w:lang w:eastAsia="ru-RU"/>
              </w:rPr>
              <w:t>)</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7 532,83</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Всего сметная прибыль (</w:t>
            </w:r>
            <w:proofErr w:type="spellStart"/>
            <w:r w:rsidRPr="009E29E1">
              <w:rPr>
                <w:rFonts w:ascii="Arial" w:eastAsia="Times New Roman" w:hAnsi="Arial" w:cs="Arial"/>
                <w:color w:val="000000"/>
                <w:sz w:val="18"/>
                <w:szCs w:val="18"/>
                <w:lang w:eastAsia="ru-RU"/>
              </w:rPr>
              <w:t>справочно</w:t>
            </w:r>
            <w:proofErr w:type="spellEnd"/>
            <w:r w:rsidRPr="009E29E1">
              <w:rPr>
                <w:rFonts w:ascii="Arial" w:eastAsia="Times New Roman" w:hAnsi="Arial" w:cs="Arial"/>
                <w:color w:val="000000"/>
                <w:sz w:val="18"/>
                <w:szCs w:val="18"/>
                <w:lang w:eastAsia="ru-RU"/>
              </w:rPr>
              <w:t>)</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5 099,26</w:t>
            </w: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xml:space="preserve">     НДС 20%</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8"/>
                <w:szCs w:val="18"/>
                <w:lang w:eastAsia="ru-RU"/>
              </w:rPr>
            </w:pPr>
          </w:p>
        </w:tc>
      </w:tr>
      <w:tr w:rsidR="009E29E1" w:rsidRPr="009E29E1" w:rsidTr="00717D81">
        <w:trPr>
          <w:trHeight w:val="315"/>
        </w:trPr>
        <w:tc>
          <w:tcPr>
            <w:tcW w:w="224"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8"/>
                <w:szCs w:val="18"/>
                <w:lang w:eastAsia="ru-RU"/>
              </w:rPr>
            </w:pPr>
            <w:r w:rsidRPr="009E29E1">
              <w:rPr>
                <w:rFonts w:ascii="Arial" w:eastAsia="Times New Roman" w:hAnsi="Arial" w:cs="Arial"/>
                <w:color w:val="000000"/>
                <w:sz w:val="18"/>
                <w:szCs w:val="18"/>
                <w:lang w:eastAsia="ru-RU"/>
              </w:rPr>
              <w:t> </w:t>
            </w:r>
          </w:p>
        </w:tc>
        <w:tc>
          <w:tcPr>
            <w:tcW w:w="47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p>
        </w:tc>
        <w:tc>
          <w:tcPr>
            <w:tcW w:w="3980" w:type="pct"/>
            <w:gridSpan w:val="9"/>
            <w:shd w:val="clear" w:color="auto" w:fill="auto"/>
            <w:hideMark/>
          </w:tcPr>
          <w:p w:rsidR="009E29E1" w:rsidRPr="009E29E1" w:rsidRDefault="009E29E1" w:rsidP="009E29E1">
            <w:pPr>
              <w:spacing w:after="0" w:line="240" w:lineRule="auto"/>
              <w:rPr>
                <w:rFonts w:ascii="Arial" w:eastAsia="Times New Roman" w:hAnsi="Arial" w:cs="Arial"/>
                <w:b/>
                <w:bCs/>
                <w:color w:val="000000"/>
                <w:sz w:val="18"/>
                <w:szCs w:val="18"/>
                <w:lang w:eastAsia="ru-RU"/>
              </w:rPr>
            </w:pPr>
            <w:r w:rsidRPr="009E29E1">
              <w:rPr>
                <w:rFonts w:ascii="Arial" w:eastAsia="Times New Roman" w:hAnsi="Arial" w:cs="Arial"/>
                <w:b/>
                <w:bCs/>
                <w:color w:val="000000"/>
                <w:sz w:val="18"/>
                <w:szCs w:val="18"/>
                <w:lang w:eastAsia="ru-RU"/>
              </w:rPr>
              <w:t>ВСЕГО по смете</w:t>
            </w:r>
          </w:p>
        </w:tc>
        <w:tc>
          <w:tcPr>
            <w:tcW w:w="323" w:type="pct"/>
            <w:shd w:val="clear" w:color="auto" w:fill="auto"/>
            <w:noWrap/>
            <w:hideMark/>
          </w:tcPr>
          <w:p w:rsidR="009E29E1" w:rsidRPr="009E29E1" w:rsidRDefault="009E29E1" w:rsidP="009E29E1">
            <w:pPr>
              <w:spacing w:after="0" w:line="240" w:lineRule="auto"/>
              <w:jc w:val="right"/>
              <w:rPr>
                <w:rFonts w:ascii="Arial" w:eastAsia="Times New Roman" w:hAnsi="Arial" w:cs="Arial"/>
                <w:b/>
                <w:bCs/>
                <w:color w:val="000000"/>
                <w:sz w:val="18"/>
                <w:szCs w:val="18"/>
                <w:lang w:eastAsia="ru-RU"/>
              </w:rPr>
            </w:pPr>
          </w:p>
        </w:tc>
      </w:tr>
    </w:tbl>
    <w:p w:rsidR="009E29E1" w:rsidRPr="009E29E1" w:rsidRDefault="009E29E1" w:rsidP="009E29E1">
      <w:pPr>
        <w:suppressAutoHyphens/>
        <w:spacing w:after="0" w:line="240" w:lineRule="auto"/>
        <w:ind w:left="426"/>
        <w:jc w:val="both"/>
        <w:rPr>
          <w:rFonts w:ascii="Times New Roman" w:eastAsia="Times New Roman" w:hAnsi="Times New Roman" w:cs="Times New Roman"/>
          <w:color w:val="000000"/>
          <w:kern w:val="1"/>
          <w:lang w:eastAsia="ar-SA"/>
        </w:rPr>
      </w:pPr>
    </w:p>
    <w:p w:rsidR="009E29E1" w:rsidRPr="009E29E1" w:rsidRDefault="009E29E1" w:rsidP="009E29E1">
      <w:pPr>
        <w:suppressAutoHyphens/>
        <w:spacing w:after="0" w:line="240" w:lineRule="auto"/>
        <w:ind w:left="426"/>
        <w:jc w:val="both"/>
        <w:rPr>
          <w:rFonts w:ascii="Times New Roman" w:eastAsia="Times New Roman" w:hAnsi="Times New Roman" w:cs="Times New Roman"/>
          <w:color w:val="000000"/>
          <w:kern w:val="1"/>
          <w:lang w:eastAsia="ar-SA"/>
        </w:rPr>
      </w:pPr>
    </w:p>
    <w:tbl>
      <w:tblPr>
        <w:tblW w:w="49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73"/>
        <w:gridCol w:w="1879"/>
        <w:gridCol w:w="2624"/>
        <w:gridCol w:w="974"/>
        <w:gridCol w:w="974"/>
        <w:gridCol w:w="1293"/>
        <w:gridCol w:w="1353"/>
        <w:gridCol w:w="1243"/>
        <w:gridCol w:w="827"/>
        <w:gridCol w:w="1243"/>
        <w:gridCol w:w="1300"/>
        <w:gridCol w:w="1074"/>
      </w:tblGrid>
      <w:tr w:rsidR="009E29E1" w:rsidRPr="009E29E1" w:rsidTr="00717D81">
        <w:trPr>
          <w:trHeight w:val="345"/>
        </w:trPr>
        <w:tc>
          <w:tcPr>
            <w:tcW w:w="5000" w:type="pct"/>
            <w:gridSpan w:val="12"/>
            <w:shd w:val="clear" w:color="auto" w:fill="auto"/>
            <w:noWrap/>
            <w:vAlign w:val="bottom"/>
            <w:hideMark/>
          </w:tcPr>
          <w:p w:rsidR="009E29E1" w:rsidRPr="009E29E1" w:rsidRDefault="009E29E1" w:rsidP="009E29E1">
            <w:pPr>
              <w:spacing w:after="0" w:line="240" w:lineRule="auto"/>
              <w:jc w:val="center"/>
              <w:rPr>
                <w:rFonts w:ascii="Arial" w:eastAsia="Times New Roman" w:hAnsi="Arial" w:cs="Arial"/>
                <w:b/>
                <w:bCs/>
                <w:sz w:val="28"/>
                <w:szCs w:val="28"/>
                <w:lang w:eastAsia="ru-RU"/>
              </w:rPr>
            </w:pPr>
            <w:r w:rsidRPr="009E29E1">
              <w:rPr>
                <w:rFonts w:ascii="Arial" w:eastAsia="Times New Roman" w:hAnsi="Arial" w:cs="Arial"/>
                <w:b/>
                <w:bCs/>
                <w:sz w:val="28"/>
                <w:szCs w:val="28"/>
                <w:lang w:eastAsia="ru-RU"/>
              </w:rPr>
              <w:t>ЛОКАЛЬНЫЙ СМЕТНЫЙ РАСЧЕТ (СМЕТА)</w:t>
            </w:r>
          </w:p>
        </w:tc>
      </w:tr>
      <w:tr w:rsidR="009E29E1" w:rsidRPr="009E29E1" w:rsidTr="00717D81">
        <w:trPr>
          <w:trHeight w:val="465"/>
        </w:trPr>
        <w:tc>
          <w:tcPr>
            <w:tcW w:w="5000" w:type="pct"/>
            <w:gridSpan w:val="12"/>
            <w:shd w:val="clear" w:color="auto" w:fill="auto"/>
            <w:vAlign w:val="center"/>
            <w:hideMark/>
          </w:tcPr>
          <w:p w:rsidR="009E29E1" w:rsidRPr="009E29E1" w:rsidRDefault="009E29E1" w:rsidP="009E29E1">
            <w:pPr>
              <w:spacing w:after="0" w:line="240" w:lineRule="auto"/>
              <w:jc w:val="center"/>
              <w:rPr>
                <w:rFonts w:ascii="Arial" w:eastAsia="Times New Roman" w:hAnsi="Arial" w:cs="Arial"/>
                <w:b/>
                <w:bCs/>
                <w:sz w:val="28"/>
                <w:szCs w:val="28"/>
                <w:lang w:eastAsia="ru-RU"/>
              </w:rPr>
            </w:pPr>
            <w:r w:rsidRPr="009E29E1">
              <w:rPr>
                <w:rFonts w:ascii="Arial" w:eastAsia="Times New Roman" w:hAnsi="Arial" w:cs="Arial"/>
                <w:b/>
                <w:bCs/>
                <w:sz w:val="28"/>
                <w:szCs w:val="28"/>
                <w:lang w:eastAsia="ru-RU"/>
              </w:rPr>
              <w:t xml:space="preserve">Выполнение работ по установке </w:t>
            </w:r>
            <w:proofErr w:type="spellStart"/>
            <w:r w:rsidRPr="009E29E1">
              <w:rPr>
                <w:rFonts w:ascii="Arial" w:eastAsia="Times New Roman" w:hAnsi="Arial" w:cs="Arial"/>
                <w:b/>
                <w:bCs/>
                <w:sz w:val="28"/>
                <w:szCs w:val="28"/>
                <w:lang w:eastAsia="ru-RU"/>
              </w:rPr>
              <w:t>велопарковки</w:t>
            </w:r>
            <w:proofErr w:type="spellEnd"/>
            <w:r w:rsidRPr="009E29E1">
              <w:rPr>
                <w:rFonts w:ascii="Arial" w:eastAsia="Times New Roman" w:hAnsi="Arial" w:cs="Arial"/>
                <w:b/>
                <w:bCs/>
                <w:sz w:val="28"/>
                <w:szCs w:val="28"/>
                <w:lang w:eastAsia="ru-RU"/>
              </w:rPr>
              <w:t xml:space="preserve"> во дворе дома № 49 по ул. </w:t>
            </w:r>
            <w:proofErr w:type="gramStart"/>
            <w:r w:rsidRPr="009E29E1">
              <w:rPr>
                <w:rFonts w:ascii="Arial" w:eastAsia="Times New Roman" w:hAnsi="Arial" w:cs="Arial"/>
                <w:b/>
                <w:bCs/>
                <w:sz w:val="28"/>
                <w:szCs w:val="28"/>
                <w:lang w:eastAsia="ru-RU"/>
              </w:rPr>
              <w:t>Железнодорожная</w:t>
            </w:r>
            <w:proofErr w:type="gramEnd"/>
            <w:r w:rsidRPr="009E29E1">
              <w:rPr>
                <w:rFonts w:ascii="Arial" w:eastAsia="Times New Roman" w:hAnsi="Arial" w:cs="Arial"/>
                <w:b/>
                <w:bCs/>
                <w:sz w:val="28"/>
                <w:szCs w:val="28"/>
                <w:lang w:eastAsia="ru-RU"/>
              </w:rPr>
              <w:t xml:space="preserve"> в городе Югорске</w:t>
            </w:r>
          </w:p>
        </w:tc>
      </w:tr>
      <w:tr w:rsidR="009E29E1" w:rsidRPr="009E29E1" w:rsidTr="00717D81">
        <w:trPr>
          <w:trHeight w:val="225"/>
        </w:trPr>
        <w:tc>
          <w:tcPr>
            <w:tcW w:w="5000" w:type="pct"/>
            <w:gridSpan w:val="12"/>
            <w:shd w:val="clear" w:color="auto" w:fill="auto"/>
            <w:noWrap/>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xml:space="preserve"> (наименование работ и затрат)</w:t>
            </w:r>
          </w:p>
        </w:tc>
      </w:tr>
      <w:tr w:rsidR="009E29E1" w:rsidRPr="009E29E1" w:rsidTr="00717D81">
        <w:trPr>
          <w:trHeight w:val="300"/>
        </w:trPr>
        <w:tc>
          <w:tcPr>
            <w:tcW w:w="279" w:type="pct"/>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w:t>
            </w:r>
            <w:proofErr w:type="gramStart"/>
            <w:r w:rsidRPr="009E29E1">
              <w:rPr>
                <w:rFonts w:ascii="Arial" w:eastAsia="Times New Roman" w:hAnsi="Arial" w:cs="Arial"/>
                <w:color w:val="000000"/>
                <w:sz w:val="16"/>
                <w:szCs w:val="16"/>
                <w:lang w:eastAsia="ru-RU"/>
              </w:rPr>
              <w:t>п</w:t>
            </w:r>
            <w:proofErr w:type="gramEnd"/>
            <w:r w:rsidRPr="009E29E1">
              <w:rPr>
                <w:rFonts w:ascii="Arial" w:eastAsia="Times New Roman" w:hAnsi="Arial" w:cs="Arial"/>
                <w:color w:val="000000"/>
                <w:sz w:val="16"/>
                <w:szCs w:val="16"/>
                <w:lang w:eastAsia="ru-RU"/>
              </w:rPr>
              <w:t>/п</w:t>
            </w:r>
          </w:p>
        </w:tc>
        <w:tc>
          <w:tcPr>
            <w:tcW w:w="600" w:type="pct"/>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Обоснование</w:t>
            </w:r>
          </w:p>
        </w:tc>
        <w:tc>
          <w:tcPr>
            <w:tcW w:w="838" w:type="pct"/>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Наименование работ и затрат</w:t>
            </w:r>
          </w:p>
        </w:tc>
        <w:tc>
          <w:tcPr>
            <w:tcW w:w="311" w:type="pct"/>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Единица измерения</w:t>
            </w:r>
          </w:p>
        </w:tc>
        <w:tc>
          <w:tcPr>
            <w:tcW w:w="1156" w:type="pct"/>
            <w:gridSpan w:val="3"/>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Количество</w:t>
            </w:r>
          </w:p>
        </w:tc>
        <w:tc>
          <w:tcPr>
            <w:tcW w:w="1816" w:type="pct"/>
            <w:gridSpan w:val="5"/>
            <w:vMerge w:val="restar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Сметная стоимость, руб.</w:t>
            </w:r>
          </w:p>
        </w:tc>
      </w:tr>
      <w:tr w:rsidR="009E29E1" w:rsidRPr="009E29E1" w:rsidTr="00717D81">
        <w:trPr>
          <w:trHeight w:val="300"/>
        </w:trPr>
        <w:tc>
          <w:tcPr>
            <w:tcW w:w="279" w:type="pct"/>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600" w:type="pct"/>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838" w:type="pct"/>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1156" w:type="pct"/>
            <w:gridSpan w:val="3"/>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1816" w:type="pct"/>
            <w:gridSpan w:val="5"/>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r>
      <w:tr w:rsidR="009E29E1" w:rsidRPr="009E29E1" w:rsidTr="00717D81">
        <w:trPr>
          <w:trHeight w:val="675"/>
        </w:trPr>
        <w:tc>
          <w:tcPr>
            <w:tcW w:w="279" w:type="pct"/>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600" w:type="pct"/>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838" w:type="pct"/>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311" w:type="pct"/>
            <w:vMerge/>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311"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на единицу измерения</w:t>
            </w:r>
          </w:p>
        </w:tc>
        <w:tc>
          <w:tcPr>
            <w:tcW w:w="413"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коэффициенты</w:t>
            </w:r>
          </w:p>
        </w:tc>
        <w:tc>
          <w:tcPr>
            <w:tcW w:w="432"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всего с учетом коэффициентов</w:t>
            </w:r>
          </w:p>
        </w:tc>
        <w:tc>
          <w:tcPr>
            <w:tcW w:w="397"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на единицу измерения в базисном уровне цен</w:t>
            </w:r>
          </w:p>
        </w:tc>
        <w:tc>
          <w:tcPr>
            <w:tcW w:w="264"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индекс</w:t>
            </w:r>
          </w:p>
        </w:tc>
        <w:tc>
          <w:tcPr>
            <w:tcW w:w="397"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на единицу измерения в текущем уровне цен</w:t>
            </w:r>
          </w:p>
        </w:tc>
        <w:tc>
          <w:tcPr>
            <w:tcW w:w="415"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коэффициенты</w:t>
            </w:r>
          </w:p>
        </w:tc>
        <w:tc>
          <w:tcPr>
            <w:tcW w:w="343" w:type="pct"/>
            <w:shd w:val="clear" w:color="auto" w:fill="auto"/>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всего в текущем уровне цен</w:t>
            </w:r>
          </w:p>
        </w:tc>
      </w:tr>
      <w:tr w:rsidR="009E29E1" w:rsidRPr="009E29E1" w:rsidTr="00717D81">
        <w:trPr>
          <w:trHeight w:val="300"/>
        </w:trPr>
        <w:tc>
          <w:tcPr>
            <w:tcW w:w="279"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w:t>
            </w:r>
          </w:p>
        </w:tc>
        <w:tc>
          <w:tcPr>
            <w:tcW w:w="600"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2</w:t>
            </w:r>
          </w:p>
        </w:tc>
        <w:tc>
          <w:tcPr>
            <w:tcW w:w="838"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w:t>
            </w:r>
          </w:p>
        </w:tc>
        <w:tc>
          <w:tcPr>
            <w:tcW w:w="311"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w:t>
            </w:r>
          </w:p>
        </w:tc>
        <w:tc>
          <w:tcPr>
            <w:tcW w:w="311"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5</w:t>
            </w:r>
          </w:p>
        </w:tc>
        <w:tc>
          <w:tcPr>
            <w:tcW w:w="413"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6</w:t>
            </w:r>
          </w:p>
        </w:tc>
        <w:tc>
          <w:tcPr>
            <w:tcW w:w="432"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7</w:t>
            </w:r>
          </w:p>
        </w:tc>
        <w:tc>
          <w:tcPr>
            <w:tcW w:w="397"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8</w:t>
            </w:r>
          </w:p>
        </w:tc>
        <w:tc>
          <w:tcPr>
            <w:tcW w:w="264"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9</w:t>
            </w:r>
          </w:p>
        </w:tc>
        <w:tc>
          <w:tcPr>
            <w:tcW w:w="397"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10</w:t>
            </w:r>
          </w:p>
        </w:tc>
        <w:tc>
          <w:tcPr>
            <w:tcW w:w="415"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11</w:t>
            </w:r>
          </w:p>
        </w:tc>
        <w:tc>
          <w:tcPr>
            <w:tcW w:w="343" w:type="pct"/>
            <w:shd w:val="clear" w:color="auto" w:fill="auto"/>
            <w:noWrap/>
            <w:vAlign w:val="center"/>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12</w:t>
            </w:r>
          </w:p>
        </w:tc>
      </w:tr>
      <w:tr w:rsidR="009E29E1" w:rsidRPr="009E29E1" w:rsidTr="00717D81">
        <w:trPr>
          <w:trHeight w:val="300"/>
        </w:trPr>
        <w:tc>
          <w:tcPr>
            <w:tcW w:w="5000" w:type="pct"/>
            <w:gridSpan w:val="12"/>
            <w:shd w:val="clear" w:color="auto" w:fill="auto"/>
            <w:vAlign w:val="center"/>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xml:space="preserve">Раздел 1. Устройство </w:t>
            </w:r>
            <w:proofErr w:type="spellStart"/>
            <w:r w:rsidRPr="009E29E1">
              <w:rPr>
                <w:rFonts w:ascii="Arial" w:eastAsia="Times New Roman" w:hAnsi="Arial" w:cs="Arial"/>
                <w:b/>
                <w:bCs/>
                <w:color w:val="000000"/>
                <w:sz w:val="16"/>
                <w:szCs w:val="16"/>
                <w:lang w:eastAsia="ru-RU"/>
              </w:rPr>
              <w:t>велопарковки</w:t>
            </w:r>
            <w:proofErr w:type="spellEnd"/>
          </w:p>
        </w:tc>
      </w:tr>
      <w:tr w:rsidR="009E29E1" w:rsidRPr="009E29E1" w:rsidTr="00717D81">
        <w:trPr>
          <w:trHeight w:val="69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ГЭСН01-01-030-01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9E29E1">
              <w:rPr>
                <w:rFonts w:ascii="Arial" w:eastAsia="Times New Roman" w:hAnsi="Arial" w:cs="Arial"/>
                <w:b/>
                <w:bCs/>
                <w:color w:val="000000"/>
                <w:sz w:val="16"/>
                <w:szCs w:val="16"/>
                <w:lang w:eastAsia="ru-RU"/>
              </w:rPr>
              <w:t>л.</w:t>
            </w:r>
            <w:proofErr w:type="gramStart"/>
            <w:r w:rsidRPr="009E29E1">
              <w:rPr>
                <w:rFonts w:ascii="Arial" w:eastAsia="Times New Roman" w:hAnsi="Arial" w:cs="Arial"/>
                <w:b/>
                <w:bCs/>
                <w:color w:val="000000"/>
                <w:sz w:val="16"/>
                <w:szCs w:val="16"/>
                <w:lang w:eastAsia="ru-RU"/>
              </w:rPr>
              <w:t>с</w:t>
            </w:r>
            <w:proofErr w:type="spellEnd"/>
            <w:proofErr w:type="gramEnd"/>
            <w:r w:rsidRPr="009E29E1">
              <w:rPr>
                <w:rFonts w:ascii="Arial" w:eastAsia="Times New Roman" w:hAnsi="Arial" w:cs="Arial"/>
                <w:b/>
                <w:bCs/>
                <w:color w:val="000000"/>
                <w:sz w:val="16"/>
                <w:szCs w:val="16"/>
                <w:lang w:eastAsia="ru-RU"/>
              </w:rPr>
              <w:t xml:space="preserve">.), </w:t>
            </w:r>
            <w:proofErr w:type="gramStart"/>
            <w:r w:rsidRPr="009E29E1">
              <w:rPr>
                <w:rFonts w:ascii="Arial" w:eastAsia="Times New Roman" w:hAnsi="Arial" w:cs="Arial"/>
                <w:b/>
                <w:bCs/>
                <w:color w:val="000000"/>
                <w:sz w:val="16"/>
                <w:szCs w:val="16"/>
                <w:lang w:eastAsia="ru-RU"/>
              </w:rPr>
              <w:t>группа</w:t>
            </w:r>
            <w:proofErr w:type="gramEnd"/>
            <w:r w:rsidRPr="009E29E1">
              <w:rPr>
                <w:rFonts w:ascii="Arial" w:eastAsia="Times New Roman" w:hAnsi="Arial" w:cs="Arial"/>
                <w:b/>
                <w:bCs/>
                <w:color w:val="000000"/>
                <w:sz w:val="16"/>
                <w:szCs w:val="16"/>
                <w:lang w:eastAsia="ru-RU"/>
              </w:rPr>
              <w:t xml:space="preserve"> грунтов 1 // Срезка растительного слоя грунта</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1000 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0,005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0,005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Объем=5 / 1000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71,71</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0,0492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29,93</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91.01.01-034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xml:space="preserve">Бульдозеры, мощность 59 кВт (80 </w:t>
            </w:r>
            <w:proofErr w:type="spellStart"/>
            <w:r w:rsidRPr="009E29E1">
              <w:rPr>
                <w:rFonts w:ascii="Arial" w:eastAsia="Times New Roman" w:hAnsi="Arial" w:cs="Arial"/>
                <w:sz w:val="16"/>
                <w:szCs w:val="16"/>
                <w:lang w:eastAsia="ru-RU"/>
              </w:rPr>
              <w:t>л.</w:t>
            </w:r>
            <w:proofErr w:type="gramStart"/>
            <w:r w:rsidRPr="009E29E1">
              <w:rPr>
                <w:rFonts w:ascii="Arial" w:eastAsia="Times New Roman" w:hAnsi="Arial" w:cs="Arial"/>
                <w:sz w:val="16"/>
                <w:szCs w:val="16"/>
                <w:lang w:eastAsia="ru-RU"/>
              </w:rPr>
              <w:t>с</w:t>
            </w:r>
            <w:proofErr w:type="spellEnd"/>
            <w:proofErr w:type="gram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9,84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0,0492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828,16</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1,76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1 457,56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71,71</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4-100-050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9,84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0,0492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608,36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29,93</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101,64</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ФОТ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29,93</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lastRenderedPageBreak/>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/812-001.1-3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НР Земляные работы, выполняемые механизированным способом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93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93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27,83</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/774-001.1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СП Земляные работы, выполняемые механизированным способом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46</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46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13,77</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28 648,00</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143,24</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45-1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101,14</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707,98</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(Погрузо-разгрузочные работы при дополнительной перевозке)</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Объем=0,005*1000*1,4</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707,98</w:t>
            </w:r>
          </w:p>
        </w:tc>
      </w:tr>
      <w:tr w:rsidR="009E29E1" w:rsidRPr="009E29E1" w:rsidTr="00717D81">
        <w:trPr>
          <w:trHeight w:val="1365"/>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02-15-1-01-0005</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134,91</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944,37</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944,37</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4</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ГЭСН27-04-001-04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100 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0,025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Объем=2,5 / 100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О</w:t>
            </w:r>
            <w:proofErr w:type="gramStart"/>
            <w:r w:rsidRPr="009E29E1">
              <w:rPr>
                <w:rFonts w:ascii="Arial" w:eastAsia="Times New Roman" w:hAnsi="Arial" w:cs="Arial"/>
                <w:sz w:val="16"/>
                <w:szCs w:val="16"/>
                <w:lang w:eastAsia="ru-RU"/>
              </w:rPr>
              <w:t>Т(</w:t>
            </w:r>
            <w:proofErr w:type="gramEnd"/>
            <w:r w:rsidRPr="009E29E1">
              <w:rPr>
                <w:rFonts w:ascii="Arial" w:eastAsia="Times New Roman" w:hAnsi="Arial" w:cs="Arial"/>
                <w:sz w:val="16"/>
                <w:szCs w:val="16"/>
                <w:lang w:eastAsia="ru-RU"/>
              </w:rPr>
              <w:t>ЗТ)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0,54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238,92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1-100-23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Средний разряд работы 2,3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21,6</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0,54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442,44</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238,92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1 423,20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0,515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355,15</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91.01.01-035</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xml:space="preserve">Бульдозеры, мощность 79 кВт (108 </w:t>
            </w:r>
            <w:proofErr w:type="spellStart"/>
            <w:r w:rsidRPr="009E29E1">
              <w:rPr>
                <w:rFonts w:ascii="Arial" w:eastAsia="Times New Roman" w:hAnsi="Arial" w:cs="Arial"/>
                <w:sz w:val="16"/>
                <w:szCs w:val="16"/>
                <w:lang w:eastAsia="ru-RU"/>
              </w:rPr>
              <w:t>л.</w:t>
            </w:r>
            <w:proofErr w:type="gramStart"/>
            <w:r w:rsidRPr="009E29E1">
              <w:rPr>
                <w:rFonts w:ascii="Arial" w:eastAsia="Times New Roman" w:hAnsi="Arial" w:cs="Arial"/>
                <w:sz w:val="16"/>
                <w:szCs w:val="16"/>
                <w:lang w:eastAsia="ru-RU"/>
              </w:rPr>
              <w:t>с</w:t>
            </w:r>
            <w:proofErr w:type="spellEnd"/>
            <w:proofErr w:type="gram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2,59</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0,06475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887,54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1,76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1 562,07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101,14</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4-100-060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2,59</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0,06475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711,07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46,04</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91.01.02-004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xml:space="preserve">Автогрейдеры среднего типа, мощность 99 кВт (135 </w:t>
            </w:r>
            <w:proofErr w:type="spellStart"/>
            <w:r w:rsidRPr="009E29E1">
              <w:rPr>
                <w:rFonts w:ascii="Arial" w:eastAsia="Times New Roman" w:hAnsi="Arial" w:cs="Arial"/>
                <w:sz w:val="16"/>
                <w:szCs w:val="16"/>
                <w:lang w:eastAsia="ru-RU"/>
              </w:rPr>
              <w:t>л.</w:t>
            </w:r>
            <w:proofErr w:type="gramStart"/>
            <w:r w:rsidRPr="009E29E1">
              <w:rPr>
                <w:rFonts w:ascii="Arial" w:eastAsia="Times New Roman" w:hAnsi="Arial" w:cs="Arial"/>
                <w:sz w:val="16"/>
                <w:szCs w:val="16"/>
                <w:lang w:eastAsia="ru-RU"/>
              </w:rPr>
              <w:t>с</w:t>
            </w:r>
            <w:proofErr w:type="spellEnd"/>
            <w:proofErr w:type="gram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0,0575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1 299,64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1,47</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1 910,47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109,85</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4-100-060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0,0575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711,07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40,89</w:t>
            </w:r>
          </w:p>
        </w:tc>
      </w:tr>
      <w:tr w:rsidR="009E29E1" w:rsidRPr="009E29E1" w:rsidTr="00717D81">
        <w:trPr>
          <w:trHeight w:val="69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91.06.05-011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2,46</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0,0615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1 793,27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110,29</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lastRenderedPageBreak/>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4-100-050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2,46</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0,0615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608,36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37,41</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91.08.03-030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Катки самоходные пневмоколесные статические, масса 30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12,21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0,30525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2 391,60</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3 491,74</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1 065,85</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4-100-060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12,21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0,30525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711,07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217,05</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91.13.01-038</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1,04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0,026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1 043,14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1 387,38</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36,07</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4-100-040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1,04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0,026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529,35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13,76</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01.7.03.01-0001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Вода</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7</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0,175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35,71</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52,14</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9,12</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П</w:t>
            </w:r>
            <w:proofErr w:type="gramStart"/>
            <w:r w:rsidRPr="009E29E1">
              <w:rPr>
                <w:rFonts w:ascii="Arial" w:eastAsia="Times New Roman" w:hAnsi="Arial" w:cs="Arial"/>
                <w:i/>
                <w:iCs/>
                <w:sz w:val="16"/>
                <w:szCs w:val="16"/>
                <w:lang w:eastAsia="ru-RU"/>
              </w:rPr>
              <w:t>,Н</w:t>
            </w:r>
            <w:proofErr w:type="gramEnd"/>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02.2.05.04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Щебень из плотных горных пород</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2 026,39</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ФОТ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594,07</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/812-021.0-3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НР Автомобильные дороги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148</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148</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879,22</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/774-021.0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СП Автомобильные дороги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796,05</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148 066,40</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3 701,66</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4.1</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ФСБЦ-02.2.05.04-2056</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3,175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3,175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1 839,35</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2,23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4 101,75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13 023,06</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(Материалы для строительных работ)</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13 023,06</w:t>
            </w:r>
          </w:p>
        </w:tc>
      </w:tr>
      <w:tr w:rsidR="009E29E1" w:rsidRPr="009E29E1" w:rsidTr="00717D81">
        <w:trPr>
          <w:trHeight w:val="69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5</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ГЭСН27-06-002-17</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1000 м</w:t>
            </w:r>
            <w:proofErr w:type="gramStart"/>
            <w:r w:rsidRPr="009E29E1">
              <w:rPr>
                <w:rFonts w:ascii="Arial" w:eastAsia="Times New Roman" w:hAnsi="Arial" w:cs="Arial"/>
                <w:b/>
                <w:bCs/>
                <w:color w:val="000000"/>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0,025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Объем=25 / 1000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О</w:t>
            </w:r>
            <w:proofErr w:type="gramStart"/>
            <w:r w:rsidRPr="009E29E1">
              <w:rPr>
                <w:rFonts w:ascii="Arial" w:eastAsia="Times New Roman" w:hAnsi="Arial" w:cs="Arial"/>
                <w:sz w:val="16"/>
                <w:szCs w:val="16"/>
                <w:lang w:eastAsia="ru-RU"/>
              </w:rPr>
              <w:t>Т(</w:t>
            </w:r>
            <w:proofErr w:type="gramEnd"/>
            <w:r w:rsidRPr="009E29E1">
              <w:rPr>
                <w:rFonts w:ascii="Arial" w:eastAsia="Times New Roman" w:hAnsi="Arial" w:cs="Arial"/>
                <w:sz w:val="16"/>
                <w:szCs w:val="16"/>
                <w:lang w:eastAsia="ru-RU"/>
              </w:rPr>
              <w:t>ЗТ)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7,55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3 519,43</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1-100-29</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Средний разряд работы 2,9</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302</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7,55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466,15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3 519,43</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1 074,32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1,20575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649,13</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91.05.05-015</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1,14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0,0285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1 938,31</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55,24</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4-100-060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1,14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0,0285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711,07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20,27</w:t>
            </w:r>
          </w:p>
        </w:tc>
      </w:tr>
      <w:tr w:rsidR="009E29E1" w:rsidRPr="009E29E1" w:rsidTr="00717D81">
        <w:trPr>
          <w:trHeight w:val="69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91.06.05-011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xml:space="preserve">Погрузчики одноковшовые универсальные фронтальные пневмоколесные, номинальная вместимость основного ковша </w:t>
            </w:r>
            <w:r w:rsidRPr="009E29E1">
              <w:rPr>
                <w:rFonts w:ascii="Arial" w:eastAsia="Times New Roman" w:hAnsi="Arial" w:cs="Arial"/>
                <w:sz w:val="16"/>
                <w:szCs w:val="16"/>
                <w:lang w:eastAsia="ru-RU"/>
              </w:rPr>
              <w:lastRenderedPageBreak/>
              <w:t>2,6 м3, грузоподъемность 5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lastRenderedPageBreak/>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2,88</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0,072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1 793,27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129,12</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lastRenderedPageBreak/>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4-100-050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5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2,88</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0,072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608,36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43,80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91.07.04-002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Вибраторы поверхностные</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18,71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0,46775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8,54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12,04</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5,63</w:t>
            </w:r>
          </w:p>
        </w:tc>
      </w:tr>
      <w:tr w:rsidR="009E29E1" w:rsidRPr="009E29E1" w:rsidTr="00717D81">
        <w:trPr>
          <w:trHeight w:val="465"/>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91.08.04-021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6,25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0,15625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95,25</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137,16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21,43</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91.13.01-038</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Машины поливомоечные, вместимость цистерны 6 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22,3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0,5575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1 043,14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1 387,38</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773,46</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4-100-040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22,3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0,5575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529,35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295,11</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91.14.02-001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3,2</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0,08</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477,92</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645,19</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51,62</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4-100-040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3,2</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0,08</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529,35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42,35</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91.16.01-001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Электростанции передвижные, мощность 2 кВт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18,71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0,46775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80,85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37,82</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4-100-040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18,71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0,46775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529,35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247,60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1 825,92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01.2.01.01-1026</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Битум нефтяной дорожный БНД 90/130</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0,007</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0,000175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23 188,21</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1,49</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34 550,43</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6,05</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01.7.03.01-0001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Вода</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178</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4,45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35,71</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52,14</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232,02</w:t>
            </w:r>
          </w:p>
        </w:tc>
      </w:tr>
      <w:tr w:rsidR="009E29E1" w:rsidRPr="009E29E1" w:rsidTr="00717D81">
        <w:trPr>
          <w:trHeight w:val="465"/>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01.7.20.08-0162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Ткань мешочная, ширина 950 мм, поверхностная плотность 190 г/м</w:t>
            </w:r>
            <w:proofErr w:type="gramStart"/>
            <w:r w:rsidRPr="009E29E1">
              <w:rPr>
                <w:rFonts w:ascii="Arial" w:eastAsia="Times New Roman" w:hAnsi="Arial" w:cs="Arial"/>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10 м</w:t>
            </w:r>
            <w:proofErr w:type="gramStart"/>
            <w:r w:rsidRPr="009E29E1">
              <w:rPr>
                <w:rFonts w:ascii="Arial" w:eastAsia="Times New Roman" w:hAnsi="Arial" w:cs="Arial"/>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592,04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888,06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244,22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ФСБЦ-02.3.01.02-1116</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Песок природный для строительных работ II класс, мелкий</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40</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777,25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777,25</w:t>
            </w:r>
          </w:p>
        </w:tc>
      </w:tr>
      <w:tr w:rsidR="009E29E1" w:rsidRPr="009E29E1" w:rsidTr="00717D81">
        <w:trPr>
          <w:trHeight w:val="465"/>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11.1.03.06-0014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32 119,66</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42 397,95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254,39</w:t>
            </w:r>
          </w:p>
        </w:tc>
      </w:tr>
      <w:tr w:rsidR="009E29E1" w:rsidRPr="009E29E1" w:rsidTr="00717D81">
        <w:trPr>
          <w:trHeight w:val="465"/>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11.1.03.06-0071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0,19</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0,00475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5 764,42</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7 609,03</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36,14</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12.1.02.06-0012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Рубероид кровельный РКК-350</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м</w:t>
            </w:r>
            <w:proofErr w:type="gramStart"/>
            <w:r w:rsidRPr="009E29E1">
              <w:rPr>
                <w:rFonts w:ascii="Arial" w:eastAsia="Times New Roman" w:hAnsi="Arial" w:cs="Arial"/>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7,58</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0,1895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47,57</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1,52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72,31</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13,70</w:t>
            </w:r>
          </w:p>
        </w:tc>
      </w:tr>
      <w:tr w:rsidR="009E29E1" w:rsidRPr="009E29E1" w:rsidTr="00717D81">
        <w:trPr>
          <w:trHeight w:val="465"/>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14.5.04.01-0011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xml:space="preserve">Мастика </w:t>
            </w:r>
            <w:proofErr w:type="spellStart"/>
            <w:r w:rsidRPr="009E29E1">
              <w:rPr>
                <w:rFonts w:ascii="Arial" w:eastAsia="Times New Roman" w:hAnsi="Arial" w:cs="Arial"/>
                <w:sz w:val="16"/>
                <w:szCs w:val="16"/>
                <w:lang w:eastAsia="ru-RU"/>
              </w:rPr>
              <w:t>бутилкаучуковая</w:t>
            </w:r>
            <w:proofErr w:type="spellEnd"/>
            <w:r w:rsidRPr="009E29E1">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кг</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130</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3,25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43,60</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1,85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80,66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262,15</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Н</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04.1.02.03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204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5,1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П</w:t>
            </w:r>
            <w:proofErr w:type="gramStart"/>
            <w:r w:rsidRPr="009E29E1">
              <w:rPr>
                <w:rFonts w:ascii="Arial" w:eastAsia="Times New Roman" w:hAnsi="Arial" w:cs="Arial"/>
                <w:i/>
                <w:iCs/>
                <w:sz w:val="16"/>
                <w:szCs w:val="16"/>
                <w:lang w:eastAsia="ru-RU"/>
              </w:rPr>
              <w:t>,Н</w:t>
            </w:r>
            <w:proofErr w:type="gramEnd"/>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08.4.03.03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Арматура</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lastRenderedPageBreak/>
              <w:t>Н</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11.1.03.06</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Щиты из досок</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м</w:t>
            </w:r>
            <w:proofErr w:type="gramStart"/>
            <w:r w:rsidRPr="009E29E1">
              <w:rPr>
                <w:rFonts w:ascii="Arial" w:eastAsia="Times New Roman" w:hAnsi="Arial" w:cs="Arial"/>
                <w:i/>
                <w:iCs/>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12,2</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0,305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7 068,80</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ФОТ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4 168,56</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/812-021.0-3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НР Автомобильные дороги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148</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148</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6 169,47</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/774-021.0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СП Автомобильные дороги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5 585,87</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752 965,60</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18 824,14</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6</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ГЭСН27-06-002-18</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1000 м</w:t>
            </w:r>
            <w:proofErr w:type="gramStart"/>
            <w:r w:rsidRPr="009E29E1">
              <w:rPr>
                <w:rFonts w:ascii="Arial" w:eastAsia="Times New Roman" w:hAnsi="Arial" w:cs="Arial"/>
                <w:b/>
                <w:bCs/>
                <w:color w:val="000000"/>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-0,025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Объем=-25 / 1000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толщ 12 см ПЗ=8 (ОЗП=8; ЭМ=8 к </w:t>
            </w:r>
            <w:proofErr w:type="spellStart"/>
            <w:r w:rsidRPr="009E29E1">
              <w:rPr>
                <w:rFonts w:ascii="Arial" w:eastAsia="Times New Roman" w:hAnsi="Arial" w:cs="Arial"/>
                <w:color w:val="000000"/>
                <w:sz w:val="16"/>
                <w:szCs w:val="16"/>
                <w:lang w:eastAsia="ru-RU"/>
              </w:rPr>
              <w:t>расх</w:t>
            </w:r>
            <w:proofErr w:type="spellEnd"/>
            <w:r w:rsidRPr="009E29E1">
              <w:rPr>
                <w:rFonts w:ascii="Arial" w:eastAsia="Times New Roman" w:hAnsi="Arial" w:cs="Arial"/>
                <w:color w:val="000000"/>
                <w:sz w:val="16"/>
                <w:szCs w:val="16"/>
                <w:lang w:eastAsia="ru-RU"/>
              </w:rPr>
              <w:t xml:space="preserve">.; ЗПМ=8; МАТ=8 к </w:t>
            </w:r>
            <w:proofErr w:type="spellStart"/>
            <w:r w:rsidRPr="009E29E1">
              <w:rPr>
                <w:rFonts w:ascii="Arial" w:eastAsia="Times New Roman" w:hAnsi="Arial" w:cs="Arial"/>
                <w:color w:val="000000"/>
                <w:sz w:val="16"/>
                <w:szCs w:val="16"/>
                <w:lang w:eastAsia="ru-RU"/>
              </w:rPr>
              <w:t>расх</w:t>
            </w:r>
            <w:proofErr w:type="spellEnd"/>
            <w:r w:rsidRPr="009E29E1">
              <w:rPr>
                <w:rFonts w:ascii="Arial" w:eastAsia="Times New Roman" w:hAnsi="Arial" w:cs="Arial"/>
                <w:color w:val="000000"/>
                <w:sz w:val="16"/>
                <w:szCs w:val="16"/>
                <w:lang w:eastAsia="ru-RU"/>
              </w:rPr>
              <w:t>.; ТЗ=8; ТЗМ=8)</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О</w:t>
            </w:r>
            <w:proofErr w:type="gramStart"/>
            <w:r w:rsidRPr="009E29E1">
              <w:rPr>
                <w:rFonts w:ascii="Arial" w:eastAsia="Times New Roman" w:hAnsi="Arial" w:cs="Arial"/>
                <w:sz w:val="16"/>
                <w:szCs w:val="16"/>
                <w:lang w:eastAsia="ru-RU"/>
              </w:rPr>
              <w:t>Т(</w:t>
            </w:r>
            <w:proofErr w:type="gramEnd"/>
            <w:r w:rsidRPr="009E29E1">
              <w:rPr>
                <w:rFonts w:ascii="Arial" w:eastAsia="Times New Roman" w:hAnsi="Arial" w:cs="Arial"/>
                <w:sz w:val="16"/>
                <w:szCs w:val="16"/>
                <w:lang w:eastAsia="ru-RU"/>
              </w:rPr>
              <w:t>ЗТ)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-1,06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-494,12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1-100-29</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Средний разряд работы 2,9</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5,3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-1,06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466,15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-494,12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-60,29</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-0,272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-145,80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91.05.05-015</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1 938,31</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-19,38</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4-100-060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711,07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-7,11</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91.07.04-002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Вибраторы поверхностные</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1,16</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-0,232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8,54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12,04</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-2,79</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91.14.02-001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0,15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477,92</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645,19</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-19,36</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4-100-040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0,15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529,35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-15,88</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91.16.01-001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Электростанции передвижные, мощность 2 кВт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1,16</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-0,232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80,85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-18,76</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4-100-040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1,16</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-0,232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529,35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-122,81</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-15,22</w:t>
            </w:r>
          </w:p>
        </w:tc>
      </w:tr>
      <w:tr w:rsidR="009E29E1" w:rsidRPr="009E29E1" w:rsidTr="00717D81">
        <w:trPr>
          <w:trHeight w:val="465"/>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11.1.03.06-0071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5 764,42</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7 609,03</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-15,22</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Н</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04.1.02.03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10,2</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-2,04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П</w:t>
            </w:r>
            <w:proofErr w:type="gramStart"/>
            <w:r w:rsidRPr="009E29E1">
              <w:rPr>
                <w:rFonts w:ascii="Arial" w:eastAsia="Times New Roman" w:hAnsi="Arial" w:cs="Arial"/>
                <w:i/>
                <w:iCs/>
                <w:sz w:val="16"/>
                <w:szCs w:val="16"/>
                <w:lang w:eastAsia="ru-RU"/>
              </w:rPr>
              <w:t>,Н</w:t>
            </w:r>
            <w:proofErr w:type="gramEnd"/>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08.4.03.03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Арматура</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Н</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11.1.03.06</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Щиты из досок</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м</w:t>
            </w:r>
            <w:proofErr w:type="gramStart"/>
            <w:r w:rsidRPr="009E29E1">
              <w:rPr>
                <w:rFonts w:ascii="Arial" w:eastAsia="Times New Roman" w:hAnsi="Arial" w:cs="Arial"/>
                <w:i/>
                <w:iCs/>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0,59</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8</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-0,118</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-715,43</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ФОТ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-639,92</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lastRenderedPageBreak/>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/812-021.0-3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НР Автомобильные дороги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148</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148</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-947,08</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/774-021.0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СП Автомобильные дороги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-857,49</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100 800,00</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-2 520,00</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6.1</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ФСБЦ-04.1.02.05-0006</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Смеси бетонные тяжелого бетона (БСТ), класс В15 (М200)</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3,06</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3,06</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4 742,74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2,43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11 524,86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35 266,07</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(Материалы для строительных работ)</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Объем=5,1+-2,04</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35 266,07</w:t>
            </w:r>
          </w:p>
        </w:tc>
      </w:tr>
      <w:tr w:rsidR="009E29E1" w:rsidRPr="009E29E1" w:rsidTr="00717D81">
        <w:trPr>
          <w:trHeight w:val="465"/>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ГЭСН27-06-009-01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1000 м</w:t>
            </w:r>
            <w:proofErr w:type="gramStart"/>
            <w:r w:rsidRPr="009E29E1">
              <w:rPr>
                <w:rFonts w:ascii="Arial" w:eastAsia="Times New Roman" w:hAnsi="Arial" w:cs="Arial"/>
                <w:b/>
                <w:bCs/>
                <w:color w:val="000000"/>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0,025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0,025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Объем=25 / 1000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О</w:t>
            </w:r>
            <w:proofErr w:type="gramStart"/>
            <w:r w:rsidRPr="009E29E1">
              <w:rPr>
                <w:rFonts w:ascii="Arial" w:eastAsia="Times New Roman" w:hAnsi="Arial" w:cs="Arial"/>
                <w:sz w:val="16"/>
                <w:szCs w:val="16"/>
                <w:lang w:eastAsia="ru-RU"/>
              </w:rPr>
              <w:t>Т(</w:t>
            </w:r>
            <w:proofErr w:type="gramEnd"/>
            <w:r w:rsidRPr="009E29E1">
              <w:rPr>
                <w:rFonts w:ascii="Arial" w:eastAsia="Times New Roman" w:hAnsi="Arial" w:cs="Arial"/>
                <w:sz w:val="16"/>
                <w:szCs w:val="16"/>
                <w:lang w:eastAsia="ru-RU"/>
              </w:rPr>
              <w:t>ЗТ)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0,285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142,42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1-100-35</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Средний разряд работы 3,5</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11,4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0,285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499,73</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142,42</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4,84</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2,43</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91.05.05-015</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Краны на автомобильном ходу, грузоподъемность 16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0,07</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0,00175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1 938,31</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3,39</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4-100-060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6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0,07</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0,00175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711,07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1,24</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91.14.02-001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0,09</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0,00225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477,92</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645,19</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1,45</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4-100-040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0,09</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0,00225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529,35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1,19</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П</w:t>
            </w:r>
            <w:proofErr w:type="gramStart"/>
            <w:r w:rsidRPr="009E29E1">
              <w:rPr>
                <w:rFonts w:ascii="Arial" w:eastAsia="Times New Roman" w:hAnsi="Arial" w:cs="Arial"/>
                <w:i/>
                <w:iCs/>
                <w:sz w:val="16"/>
                <w:szCs w:val="16"/>
                <w:lang w:eastAsia="ru-RU"/>
              </w:rPr>
              <w:t>,Н</w:t>
            </w:r>
            <w:proofErr w:type="gramEnd"/>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08.4.02.05</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Сетка сварная из холоднотянутой проволоки 5 мм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0</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i/>
                <w:iCs/>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i/>
                <w:iCs/>
                <w:sz w:val="16"/>
                <w:szCs w:val="16"/>
                <w:lang w:eastAsia="ru-RU"/>
              </w:rPr>
            </w:pPr>
            <w:r w:rsidRPr="009E29E1">
              <w:rPr>
                <w:rFonts w:ascii="Arial" w:eastAsia="Times New Roman" w:hAnsi="Arial" w:cs="Arial"/>
                <w:i/>
                <w:iCs/>
                <w:sz w:val="16"/>
                <w:szCs w:val="16"/>
                <w:lang w:eastAsia="ru-RU"/>
              </w:rPr>
              <w:t> </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149,69</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ФОТ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144,85</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/812-021.0-3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НР Автомобильные дороги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148</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148</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214,38</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/774-021.0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СП Автомобильные дороги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134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194,10</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22 326,80</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558,17</w:t>
            </w:r>
          </w:p>
        </w:tc>
      </w:tr>
      <w:tr w:rsidR="009E29E1" w:rsidRPr="009E29E1" w:rsidTr="00717D81">
        <w:trPr>
          <w:trHeight w:val="69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7.1</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ФСБЦ-08.1.02.17-0097</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5 мм, размер ячейки 100х100 мм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м</w:t>
            </w:r>
            <w:proofErr w:type="gramStart"/>
            <w:r w:rsidRPr="009E29E1">
              <w:rPr>
                <w:rFonts w:ascii="Arial" w:eastAsia="Times New Roman" w:hAnsi="Arial" w:cs="Arial"/>
                <w:b/>
                <w:bCs/>
                <w:color w:val="000000"/>
                <w:sz w:val="16"/>
                <w:szCs w:val="16"/>
                <w:lang w:eastAsia="ru-RU"/>
              </w:rPr>
              <w:t>2</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27,5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152,92</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1,22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186,56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5 130,40</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(Материалы для строительных работ)</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5 130,40</w:t>
            </w:r>
          </w:p>
        </w:tc>
      </w:tr>
      <w:tr w:rsidR="009E29E1" w:rsidRPr="009E29E1" w:rsidTr="00717D81">
        <w:trPr>
          <w:trHeight w:val="69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lastRenderedPageBreak/>
              <w:t>8</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ГЭСНм37-01-001-01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0,03 т // Монтаж крытой </w:t>
            </w:r>
            <w:proofErr w:type="spellStart"/>
            <w:r w:rsidRPr="009E29E1">
              <w:rPr>
                <w:rFonts w:ascii="Arial" w:eastAsia="Times New Roman" w:hAnsi="Arial" w:cs="Arial"/>
                <w:b/>
                <w:bCs/>
                <w:color w:val="000000"/>
                <w:sz w:val="16"/>
                <w:szCs w:val="16"/>
                <w:lang w:eastAsia="ru-RU"/>
              </w:rPr>
              <w:t>велопарковки</w:t>
            </w:r>
            <w:proofErr w:type="spell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proofErr w:type="spellStart"/>
            <w:proofErr w:type="gramStart"/>
            <w:r w:rsidRPr="009E29E1">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О</w:t>
            </w:r>
            <w:proofErr w:type="gramStart"/>
            <w:r w:rsidRPr="009E29E1">
              <w:rPr>
                <w:rFonts w:ascii="Arial" w:eastAsia="Times New Roman" w:hAnsi="Arial" w:cs="Arial"/>
                <w:sz w:val="16"/>
                <w:szCs w:val="16"/>
                <w:lang w:eastAsia="ru-RU"/>
              </w:rPr>
              <w:t>Т(</w:t>
            </w:r>
            <w:proofErr w:type="gramEnd"/>
            <w:r w:rsidRPr="009E29E1">
              <w:rPr>
                <w:rFonts w:ascii="Arial" w:eastAsia="Times New Roman" w:hAnsi="Arial" w:cs="Arial"/>
                <w:sz w:val="16"/>
                <w:szCs w:val="16"/>
                <w:lang w:eastAsia="ru-RU"/>
              </w:rPr>
              <w:t>ЗТ)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8 848,88</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1-100-36</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Средний разряд работы 3,6</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17,5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17,5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505,65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8 848,88</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100,20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15,88</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91.14.02-001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Автомобили бортовые, грузоподъемность до 5 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477,92</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645,19</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19,36</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4-100-040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ОТ</w:t>
            </w:r>
            <w:proofErr w:type="gramStart"/>
            <w:r w:rsidRPr="009E29E1">
              <w:rPr>
                <w:rFonts w:ascii="Arial" w:eastAsia="Times New Roman" w:hAnsi="Arial" w:cs="Arial"/>
                <w:sz w:val="16"/>
                <w:szCs w:val="16"/>
                <w:lang w:eastAsia="ru-RU"/>
              </w:rPr>
              <w:t>м</w:t>
            </w:r>
            <w:proofErr w:type="spellEnd"/>
            <w:r w:rsidRPr="009E29E1">
              <w:rPr>
                <w:rFonts w:ascii="Arial" w:eastAsia="Times New Roman" w:hAnsi="Arial" w:cs="Arial"/>
                <w:sz w:val="16"/>
                <w:szCs w:val="16"/>
                <w:lang w:eastAsia="ru-RU"/>
              </w:rPr>
              <w:t>(</w:t>
            </w:r>
            <w:proofErr w:type="spellStart"/>
            <w:proofErr w:type="gramEnd"/>
            <w:r w:rsidRPr="009E29E1">
              <w:rPr>
                <w:rFonts w:ascii="Arial" w:eastAsia="Times New Roman" w:hAnsi="Arial" w:cs="Arial"/>
                <w:sz w:val="16"/>
                <w:szCs w:val="16"/>
                <w:lang w:eastAsia="ru-RU"/>
              </w:rPr>
              <w:t>Зтм</w:t>
            </w:r>
            <w:proofErr w:type="spellEnd"/>
            <w:r w:rsidRPr="009E29E1">
              <w:rPr>
                <w:rFonts w:ascii="Arial" w:eastAsia="Times New Roman" w:hAnsi="Arial" w:cs="Arial"/>
                <w:sz w:val="16"/>
                <w:szCs w:val="16"/>
                <w:lang w:eastAsia="ru-RU"/>
              </w:rPr>
              <w:t xml:space="preserve">) Средний разряд машинистов 4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чел</w:t>
            </w:r>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0,03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529,35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15,88</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91.17.04-042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Аппараты для газовой сварки и резки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0,15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0,15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4,35</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1,62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7,05</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1,06</w:t>
            </w:r>
          </w:p>
        </w:tc>
      </w:tr>
      <w:tr w:rsidR="009E29E1" w:rsidRPr="009E29E1" w:rsidTr="00717D81">
        <w:trPr>
          <w:trHeight w:val="465"/>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91.17.04-233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9E29E1">
              <w:rPr>
                <w:rFonts w:ascii="Arial" w:eastAsia="Times New Roman" w:hAnsi="Arial" w:cs="Arial"/>
                <w:sz w:val="16"/>
                <w:szCs w:val="16"/>
                <w:lang w:eastAsia="ru-RU"/>
              </w:rPr>
              <w:t xml:space="preserve"> А</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spellStart"/>
            <w:r w:rsidRPr="009E29E1">
              <w:rPr>
                <w:rFonts w:ascii="Arial" w:eastAsia="Times New Roman" w:hAnsi="Arial" w:cs="Arial"/>
                <w:sz w:val="16"/>
                <w:szCs w:val="16"/>
                <w:lang w:eastAsia="ru-RU"/>
              </w:rPr>
              <w:t>маш</w:t>
            </w:r>
            <w:proofErr w:type="spellEnd"/>
            <w:proofErr w:type="gramStart"/>
            <w:r w:rsidRPr="009E29E1">
              <w:rPr>
                <w:rFonts w:ascii="Arial" w:eastAsia="Times New Roman" w:hAnsi="Arial" w:cs="Arial"/>
                <w:sz w:val="16"/>
                <w:szCs w:val="16"/>
                <w:lang w:eastAsia="ru-RU"/>
              </w:rPr>
              <w:t>.-</w:t>
            </w:r>
            <w:proofErr w:type="gramEnd"/>
            <w:r w:rsidRPr="009E29E1">
              <w:rPr>
                <w:rFonts w:ascii="Arial" w:eastAsia="Times New Roman" w:hAnsi="Arial" w:cs="Arial"/>
                <w:sz w:val="16"/>
                <w:szCs w:val="16"/>
                <w:lang w:eastAsia="ru-RU"/>
              </w:rPr>
              <w:t>ч</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2,52</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2,52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31,66</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79,78</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751,50</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01.3.02.08-0001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Кислород газообразный технический</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м3</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1,4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114,64</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126,10</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176,54</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01.3.02.09-0022</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Пропан-бутан смесь техническая</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кг</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0,24</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0,24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41,38</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1,61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66,62</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15,99</w:t>
            </w:r>
          </w:p>
        </w:tc>
      </w:tr>
      <w:tr w:rsidR="009E29E1" w:rsidRPr="009E29E1" w:rsidTr="00717D81">
        <w:trPr>
          <w:trHeight w:val="300"/>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01.7.03.04-0001</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Электроэнергия</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roofErr w:type="gramStart"/>
            <w:r w:rsidRPr="009E29E1">
              <w:rPr>
                <w:rFonts w:ascii="Arial" w:eastAsia="Times New Roman" w:hAnsi="Arial" w:cs="Arial"/>
                <w:sz w:val="16"/>
                <w:szCs w:val="16"/>
                <w:lang w:eastAsia="ru-RU"/>
              </w:rPr>
              <w:t>кВт-ч</w:t>
            </w:r>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2,592</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2,592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6,61</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17,13</w:t>
            </w:r>
          </w:p>
        </w:tc>
      </w:tr>
      <w:tr w:rsidR="009E29E1" w:rsidRPr="009E29E1" w:rsidTr="00717D81">
        <w:trPr>
          <w:trHeight w:val="465"/>
        </w:trPr>
        <w:tc>
          <w:tcPr>
            <w:tcW w:w="279" w:type="pct"/>
            <w:shd w:val="clear" w:color="auto" w:fill="auto"/>
            <w:vAlign w:val="center"/>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01.7.11.07-0230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кг</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3,5</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3,5</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148,86</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1,04</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154,81</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541,84</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Итого прямые затраты</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9 716,46</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8.1</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421/</w:t>
            </w:r>
            <w:proofErr w:type="gramStart"/>
            <w:r w:rsidRPr="009E29E1">
              <w:rPr>
                <w:rFonts w:ascii="Arial" w:eastAsia="Times New Roman" w:hAnsi="Arial" w:cs="Arial"/>
                <w:sz w:val="16"/>
                <w:szCs w:val="16"/>
                <w:lang w:eastAsia="ru-RU"/>
              </w:rPr>
              <w:t>пр</w:t>
            </w:r>
            <w:proofErr w:type="gramEnd"/>
            <w:r w:rsidRPr="009E29E1">
              <w:rPr>
                <w:rFonts w:ascii="Arial" w:eastAsia="Times New Roman" w:hAnsi="Arial" w:cs="Arial"/>
                <w:sz w:val="16"/>
                <w:szCs w:val="16"/>
                <w:lang w:eastAsia="ru-RU"/>
              </w:rPr>
              <w:t>_2020_п.75_пп.а</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 xml:space="preserve">Вспомогательные ненормируемые материальные ресурсы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2</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176,98</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ФОТ</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8 864,76</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/812-079.0-3</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НР Оборудование общего назначения</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93</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93</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8 244,23</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roofErr w:type="spellStart"/>
            <w:proofErr w:type="gramStart"/>
            <w:r w:rsidRPr="009E29E1">
              <w:rPr>
                <w:rFonts w:ascii="Arial" w:eastAsia="Times New Roman" w:hAnsi="Arial" w:cs="Arial"/>
                <w:sz w:val="16"/>
                <w:szCs w:val="16"/>
                <w:lang w:eastAsia="ru-RU"/>
              </w:rPr>
              <w:t>Пр</w:t>
            </w:r>
            <w:proofErr w:type="spellEnd"/>
            <w:proofErr w:type="gramEnd"/>
            <w:r w:rsidRPr="009E29E1">
              <w:rPr>
                <w:rFonts w:ascii="Arial" w:eastAsia="Times New Roman" w:hAnsi="Arial" w:cs="Arial"/>
                <w:sz w:val="16"/>
                <w:szCs w:val="16"/>
                <w:lang w:eastAsia="ru-RU"/>
              </w:rPr>
              <w:t>/774-079.0</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sz w:val="16"/>
                <w:szCs w:val="16"/>
                <w:lang w:eastAsia="ru-RU"/>
              </w:rPr>
            </w:pPr>
            <w:r w:rsidRPr="009E29E1">
              <w:rPr>
                <w:rFonts w:ascii="Arial" w:eastAsia="Times New Roman" w:hAnsi="Arial" w:cs="Arial"/>
                <w:sz w:val="16"/>
                <w:szCs w:val="16"/>
                <w:lang w:eastAsia="ru-RU"/>
              </w:rPr>
              <w:t>СП Оборудование общего назначения</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49</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r w:rsidRPr="009E29E1">
              <w:rPr>
                <w:rFonts w:ascii="Arial" w:eastAsia="Times New Roman" w:hAnsi="Arial" w:cs="Arial"/>
                <w:sz w:val="16"/>
                <w:szCs w:val="16"/>
                <w:lang w:eastAsia="ru-RU"/>
              </w:rPr>
              <w:t>49</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sz w:val="16"/>
                <w:szCs w:val="16"/>
                <w:lang w:eastAsia="ru-RU"/>
              </w:rPr>
            </w:pP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sz w:val="16"/>
                <w:szCs w:val="16"/>
                <w:lang w:eastAsia="ru-RU"/>
              </w:rPr>
            </w:pPr>
            <w:r w:rsidRPr="009E29E1">
              <w:rPr>
                <w:rFonts w:ascii="Arial" w:eastAsia="Times New Roman" w:hAnsi="Arial" w:cs="Arial"/>
                <w:sz w:val="16"/>
                <w:szCs w:val="16"/>
                <w:lang w:eastAsia="ru-RU"/>
              </w:rPr>
              <w:t>4 343,73</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22 481,40</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22 481,40</w:t>
            </w:r>
          </w:p>
        </w:tc>
      </w:tr>
      <w:tr w:rsidR="009E29E1" w:rsidRPr="009E29E1" w:rsidTr="00717D81">
        <w:trPr>
          <w:trHeight w:val="45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8.1</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Коммерческое предложение</w:t>
            </w: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xml:space="preserve">Крытая </w:t>
            </w:r>
            <w:proofErr w:type="spellStart"/>
            <w:r w:rsidRPr="009E29E1">
              <w:rPr>
                <w:rFonts w:ascii="Arial" w:eastAsia="Times New Roman" w:hAnsi="Arial" w:cs="Arial"/>
                <w:b/>
                <w:bCs/>
                <w:color w:val="000000"/>
                <w:sz w:val="16"/>
                <w:szCs w:val="16"/>
                <w:lang w:eastAsia="ru-RU"/>
              </w:rPr>
              <w:t>велопарковка</w:t>
            </w:r>
            <w:proofErr w:type="spellEnd"/>
            <w:r w:rsidRPr="009E29E1">
              <w:rPr>
                <w:rFonts w:ascii="Arial" w:eastAsia="Times New Roman" w:hAnsi="Arial" w:cs="Arial"/>
                <w:b/>
                <w:bCs/>
                <w:color w:val="000000"/>
                <w:sz w:val="16"/>
                <w:szCs w:val="16"/>
                <w:lang w:eastAsia="ru-RU"/>
              </w:rPr>
              <w:t xml:space="preserve"> 6х4 м</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proofErr w:type="spellStart"/>
            <w:proofErr w:type="gramStart"/>
            <w:r w:rsidRPr="009E29E1">
              <w:rPr>
                <w:rFonts w:ascii="Arial" w:eastAsia="Times New Roman" w:hAnsi="Arial" w:cs="Arial"/>
                <w:b/>
                <w:bCs/>
                <w:color w:val="000000"/>
                <w:sz w:val="16"/>
                <w:szCs w:val="16"/>
                <w:lang w:eastAsia="ru-RU"/>
              </w:rPr>
              <w:t>шт</w:t>
            </w:r>
            <w:proofErr w:type="spellEnd"/>
            <w:proofErr w:type="gramEnd"/>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1</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259 166,67</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259 166,67</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(Материалы для строительных работ)</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p>
        </w:tc>
        <w:tc>
          <w:tcPr>
            <w:tcW w:w="4121" w:type="pct"/>
            <w:gridSpan w:val="10"/>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Цена=311000/1,2</w:t>
            </w:r>
          </w:p>
        </w:tc>
      </w:tr>
      <w:tr w:rsidR="009E29E1" w:rsidRPr="009E29E1" w:rsidTr="00717D81">
        <w:trPr>
          <w:trHeight w:val="300"/>
        </w:trPr>
        <w:tc>
          <w:tcPr>
            <w:tcW w:w="279"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p>
        </w:tc>
        <w:tc>
          <w:tcPr>
            <w:tcW w:w="838" w:type="pct"/>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позиции</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11"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3"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32"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264"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97"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415" w:type="pct"/>
            <w:shd w:val="clear" w:color="auto" w:fill="auto"/>
            <w:hideMark/>
          </w:tcPr>
          <w:p w:rsidR="009E29E1" w:rsidRPr="009E29E1" w:rsidRDefault="009E29E1" w:rsidP="009E29E1">
            <w:pPr>
              <w:spacing w:after="0" w:line="240" w:lineRule="auto"/>
              <w:jc w:val="center"/>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c>
          <w:tcPr>
            <w:tcW w:w="343"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259 166,67</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Итоги по смете:</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lastRenderedPageBreak/>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Всего прямые затраты (</w:t>
            </w:r>
            <w:proofErr w:type="spellStart"/>
            <w:r w:rsidRPr="009E29E1">
              <w:rPr>
                <w:rFonts w:ascii="Arial" w:eastAsia="Times New Roman" w:hAnsi="Arial" w:cs="Arial"/>
                <w:color w:val="000000"/>
                <w:sz w:val="16"/>
                <w:szCs w:val="16"/>
                <w:lang w:eastAsia="ru-RU"/>
              </w:rPr>
              <w:t>справочно</w:t>
            </w:r>
            <w:proofErr w:type="spellEnd"/>
            <w:r w:rsidRPr="009E29E1">
              <w:rPr>
                <w:rFonts w:ascii="Arial" w:eastAsia="Times New Roman" w:hAnsi="Arial" w:cs="Arial"/>
                <w:color w:val="000000"/>
                <w:sz w:val="16"/>
                <w:szCs w:val="16"/>
                <w:lang w:eastAsia="ru-RU"/>
              </w:rPr>
              <w:t>)</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332 763,08</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в том числе:</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Оплата труда рабочих</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12 255,53</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Эксплуатация машин</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2 613,98</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Оплата труда машинистов (</w:t>
            </w:r>
            <w:proofErr w:type="spellStart"/>
            <w:r w:rsidRPr="009E29E1">
              <w:rPr>
                <w:rFonts w:ascii="Arial" w:eastAsia="Times New Roman" w:hAnsi="Arial" w:cs="Arial"/>
                <w:color w:val="000000"/>
                <w:sz w:val="16"/>
                <w:szCs w:val="16"/>
                <w:lang w:eastAsia="ru-RU"/>
              </w:rPr>
              <w:t>Отм</w:t>
            </w:r>
            <w:proofErr w:type="spellEnd"/>
            <w:r w:rsidRPr="009E29E1">
              <w:rPr>
                <w:rFonts w:ascii="Arial" w:eastAsia="Times New Roman" w:hAnsi="Arial" w:cs="Arial"/>
                <w:color w:val="000000"/>
                <w:sz w:val="16"/>
                <w:szCs w:val="16"/>
                <w:lang w:eastAsia="ru-RU"/>
              </w:rPr>
              <w:t>)</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906,72</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Материалы</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316 042,48</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Перевозка</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944,37</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Строительные работы</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334 945,76</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Строительные работы</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334 001,39</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в том числе:</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оплата труда</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3 406,65</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эксплуатация машин и механизмов</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2 513,78</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оплата труда машинистов (</w:t>
            </w:r>
            <w:proofErr w:type="spellStart"/>
            <w:r w:rsidRPr="009E29E1">
              <w:rPr>
                <w:rFonts w:ascii="Arial" w:eastAsia="Times New Roman" w:hAnsi="Arial" w:cs="Arial"/>
                <w:color w:val="000000"/>
                <w:sz w:val="16"/>
                <w:szCs w:val="16"/>
                <w:lang w:eastAsia="ru-RU"/>
              </w:rPr>
              <w:t>Отм</w:t>
            </w:r>
            <w:proofErr w:type="spellEnd"/>
            <w:r w:rsidRPr="009E29E1">
              <w:rPr>
                <w:rFonts w:ascii="Arial" w:eastAsia="Times New Roman" w:hAnsi="Arial" w:cs="Arial"/>
                <w:color w:val="000000"/>
                <w:sz w:val="16"/>
                <w:szCs w:val="16"/>
                <w:lang w:eastAsia="ru-RU"/>
              </w:rPr>
              <w:t>)</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890,84</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материалы</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315 114,00</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накладные расходы</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6 343,82</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сметная прибыль</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5 732,30</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Перевозка</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944,37</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Монтажные работы</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22 481,40</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в том числе:</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оплата труда</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8 848,88</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эксплуатация машин и механизмов</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100,20</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оплата труда машинистов (</w:t>
            </w:r>
            <w:proofErr w:type="spellStart"/>
            <w:r w:rsidRPr="009E29E1">
              <w:rPr>
                <w:rFonts w:ascii="Arial" w:eastAsia="Times New Roman" w:hAnsi="Arial" w:cs="Arial"/>
                <w:color w:val="000000"/>
                <w:sz w:val="16"/>
                <w:szCs w:val="16"/>
                <w:lang w:eastAsia="ru-RU"/>
              </w:rPr>
              <w:t>Отм</w:t>
            </w:r>
            <w:proofErr w:type="spellEnd"/>
            <w:r w:rsidRPr="009E29E1">
              <w:rPr>
                <w:rFonts w:ascii="Arial" w:eastAsia="Times New Roman" w:hAnsi="Arial" w:cs="Arial"/>
                <w:color w:val="000000"/>
                <w:sz w:val="16"/>
                <w:szCs w:val="16"/>
                <w:lang w:eastAsia="ru-RU"/>
              </w:rPr>
              <w:t>)</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15,88</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материалы</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928,48</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накладные расходы</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8 244,23</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сметная прибыль</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4 343,73</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xml:space="preserve">     Всего</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357 427,16</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Всего ФОТ (</w:t>
            </w:r>
            <w:proofErr w:type="spellStart"/>
            <w:r w:rsidRPr="009E29E1">
              <w:rPr>
                <w:rFonts w:ascii="Arial" w:eastAsia="Times New Roman" w:hAnsi="Arial" w:cs="Arial"/>
                <w:color w:val="000000"/>
                <w:sz w:val="16"/>
                <w:szCs w:val="16"/>
                <w:lang w:eastAsia="ru-RU"/>
              </w:rPr>
              <w:t>справочно</w:t>
            </w:r>
            <w:proofErr w:type="spellEnd"/>
            <w:r w:rsidRPr="009E29E1">
              <w:rPr>
                <w:rFonts w:ascii="Arial" w:eastAsia="Times New Roman" w:hAnsi="Arial" w:cs="Arial"/>
                <w:color w:val="000000"/>
                <w:sz w:val="16"/>
                <w:szCs w:val="16"/>
                <w:lang w:eastAsia="ru-RU"/>
              </w:rPr>
              <w:t>)</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13 162,25</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Всего накладные расходы (</w:t>
            </w:r>
            <w:proofErr w:type="spellStart"/>
            <w:r w:rsidRPr="009E29E1">
              <w:rPr>
                <w:rFonts w:ascii="Arial" w:eastAsia="Times New Roman" w:hAnsi="Arial" w:cs="Arial"/>
                <w:color w:val="000000"/>
                <w:sz w:val="16"/>
                <w:szCs w:val="16"/>
                <w:lang w:eastAsia="ru-RU"/>
              </w:rPr>
              <w:t>справочно</w:t>
            </w:r>
            <w:proofErr w:type="spellEnd"/>
            <w:r w:rsidRPr="009E29E1">
              <w:rPr>
                <w:rFonts w:ascii="Arial" w:eastAsia="Times New Roman" w:hAnsi="Arial" w:cs="Arial"/>
                <w:color w:val="000000"/>
                <w:sz w:val="16"/>
                <w:szCs w:val="16"/>
                <w:lang w:eastAsia="ru-RU"/>
              </w:rPr>
              <w:t>)</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14 588,05</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Всего сметная прибыль (</w:t>
            </w:r>
            <w:proofErr w:type="spellStart"/>
            <w:r w:rsidRPr="009E29E1">
              <w:rPr>
                <w:rFonts w:ascii="Arial" w:eastAsia="Times New Roman" w:hAnsi="Arial" w:cs="Arial"/>
                <w:color w:val="000000"/>
                <w:sz w:val="16"/>
                <w:szCs w:val="16"/>
                <w:lang w:eastAsia="ru-RU"/>
              </w:rPr>
              <w:t>справочно</w:t>
            </w:r>
            <w:proofErr w:type="spellEnd"/>
            <w:r w:rsidRPr="009E29E1">
              <w:rPr>
                <w:rFonts w:ascii="Arial" w:eastAsia="Times New Roman" w:hAnsi="Arial" w:cs="Arial"/>
                <w:color w:val="000000"/>
                <w:sz w:val="16"/>
                <w:szCs w:val="16"/>
                <w:lang w:eastAsia="ru-RU"/>
              </w:rPr>
              <w:t>)</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10 076,03</w:t>
            </w: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 xml:space="preserve">     Всего с учетом доп. работ и затрат</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xml:space="preserve">     НДС 20%</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color w:val="000000"/>
                <w:sz w:val="16"/>
                <w:szCs w:val="16"/>
                <w:lang w:eastAsia="ru-RU"/>
              </w:rPr>
            </w:pPr>
          </w:p>
        </w:tc>
      </w:tr>
      <w:tr w:rsidR="009E29E1" w:rsidRPr="009E29E1" w:rsidTr="00717D81">
        <w:trPr>
          <w:trHeight w:val="300"/>
        </w:trPr>
        <w:tc>
          <w:tcPr>
            <w:tcW w:w="279" w:type="pct"/>
            <w:shd w:val="clear" w:color="auto" w:fill="auto"/>
            <w:noWrap/>
            <w:vAlign w:val="bottom"/>
            <w:hideMark/>
          </w:tcPr>
          <w:p w:rsidR="009E29E1" w:rsidRPr="009E29E1" w:rsidRDefault="009E29E1" w:rsidP="009E29E1">
            <w:pPr>
              <w:spacing w:after="0" w:line="240" w:lineRule="auto"/>
              <w:rPr>
                <w:rFonts w:ascii="Arial" w:eastAsia="Times New Roman" w:hAnsi="Arial" w:cs="Arial"/>
                <w:color w:val="000000"/>
                <w:sz w:val="16"/>
                <w:szCs w:val="16"/>
                <w:lang w:eastAsia="ru-RU"/>
              </w:rPr>
            </w:pPr>
            <w:r w:rsidRPr="009E29E1">
              <w:rPr>
                <w:rFonts w:ascii="Arial" w:eastAsia="Times New Roman" w:hAnsi="Arial" w:cs="Arial"/>
                <w:color w:val="000000"/>
                <w:sz w:val="16"/>
                <w:szCs w:val="16"/>
                <w:lang w:eastAsia="ru-RU"/>
              </w:rPr>
              <w:t> </w:t>
            </w:r>
          </w:p>
        </w:tc>
        <w:tc>
          <w:tcPr>
            <w:tcW w:w="600" w:type="pct"/>
            <w:shd w:val="clear" w:color="auto" w:fill="auto"/>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p>
        </w:tc>
        <w:tc>
          <w:tcPr>
            <w:tcW w:w="3778" w:type="pct"/>
            <w:gridSpan w:val="9"/>
            <w:shd w:val="clear" w:color="auto" w:fill="auto"/>
            <w:hideMark/>
          </w:tcPr>
          <w:p w:rsidR="009E29E1" w:rsidRPr="009E29E1" w:rsidRDefault="009E29E1" w:rsidP="009E29E1">
            <w:pPr>
              <w:spacing w:after="0" w:line="240" w:lineRule="auto"/>
              <w:rPr>
                <w:rFonts w:ascii="Arial" w:eastAsia="Times New Roman" w:hAnsi="Arial" w:cs="Arial"/>
                <w:b/>
                <w:bCs/>
                <w:color w:val="000000"/>
                <w:sz w:val="16"/>
                <w:szCs w:val="16"/>
                <w:lang w:eastAsia="ru-RU"/>
              </w:rPr>
            </w:pPr>
            <w:r w:rsidRPr="009E29E1">
              <w:rPr>
                <w:rFonts w:ascii="Arial" w:eastAsia="Times New Roman" w:hAnsi="Arial" w:cs="Arial"/>
                <w:b/>
                <w:bCs/>
                <w:color w:val="000000"/>
                <w:sz w:val="16"/>
                <w:szCs w:val="16"/>
                <w:lang w:eastAsia="ru-RU"/>
              </w:rPr>
              <w:t>ВСЕГО по смете</w:t>
            </w:r>
          </w:p>
        </w:tc>
        <w:tc>
          <w:tcPr>
            <w:tcW w:w="343" w:type="pct"/>
            <w:shd w:val="clear" w:color="auto" w:fill="auto"/>
            <w:noWrap/>
            <w:hideMark/>
          </w:tcPr>
          <w:p w:rsidR="009E29E1" w:rsidRPr="009E29E1" w:rsidRDefault="009E29E1" w:rsidP="009E29E1">
            <w:pPr>
              <w:spacing w:after="0" w:line="240" w:lineRule="auto"/>
              <w:jc w:val="right"/>
              <w:rPr>
                <w:rFonts w:ascii="Arial" w:eastAsia="Times New Roman" w:hAnsi="Arial" w:cs="Arial"/>
                <w:b/>
                <w:bCs/>
                <w:color w:val="000000"/>
                <w:sz w:val="16"/>
                <w:szCs w:val="16"/>
                <w:lang w:eastAsia="ru-RU"/>
              </w:rPr>
            </w:pPr>
          </w:p>
        </w:tc>
      </w:tr>
    </w:tbl>
    <w:p w:rsidR="009E29E1" w:rsidRPr="009E29E1" w:rsidRDefault="009E29E1" w:rsidP="009E29E1">
      <w:pPr>
        <w:suppressAutoHyphens/>
        <w:spacing w:after="0" w:line="240" w:lineRule="auto"/>
        <w:ind w:left="426"/>
        <w:jc w:val="both"/>
        <w:rPr>
          <w:rFonts w:ascii="Times New Roman" w:eastAsia="Times New Roman" w:hAnsi="Times New Roman" w:cs="Times New Roman"/>
          <w:color w:val="000000"/>
          <w:kern w:val="1"/>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75C" w:rsidRDefault="00DB275C" w:rsidP="00B55BF9">
      <w:pPr>
        <w:spacing w:after="0" w:line="240" w:lineRule="auto"/>
      </w:pPr>
      <w:r>
        <w:separator/>
      </w:r>
    </w:p>
  </w:endnote>
  <w:endnote w:type="continuationSeparator" w:id="0">
    <w:p w:rsidR="00DB275C" w:rsidRDefault="00DB275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75C" w:rsidRDefault="00DB275C" w:rsidP="00B55BF9">
      <w:pPr>
        <w:spacing w:after="0" w:line="240" w:lineRule="auto"/>
      </w:pPr>
      <w:r>
        <w:separator/>
      </w:r>
    </w:p>
  </w:footnote>
  <w:footnote w:type="continuationSeparator" w:id="0">
    <w:p w:rsidR="00DB275C" w:rsidRDefault="00DB275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2ED5C1F"/>
    <w:multiLevelType w:val="hybridMultilevel"/>
    <w:tmpl w:val="6D26C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3"/>
  </w:num>
  <w:num w:numId="19">
    <w:abstractNumId w:val="9"/>
  </w:num>
  <w:num w:numId="20">
    <w:abstractNumId w:val="13"/>
  </w:num>
  <w:num w:numId="21">
    <w:abstractNumId w:val="3"/>
  </w:num>
  <w:num w:numId="22">
    <w:abstractNumId w:val="16"/>
  </w:num>
  <w:num w:numId="23">
    <w:abstractNumId w:val="12"/>
  </w:num>
  <w:num w:numId="24">
    <w:abstractNumId w:val="5"/>
  </w:num>
  <w:num w:numId="25">
    <w:abstractNumId w:val="2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13"/>
  </w:num>
  <w:num w:numId="3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3B33"/>
    <w:rsid w:val="000C4BD0"/>
    <w:rsid w:val="000D393E"/>
    <w:rsid w:val="000F11E8"/>
    <w:rsid w:val="00106938"/>
    <w:rsid w:val="0011373B"/>
    <w:rsid w:val="00143BE6"/>
    <w:rsid w:val="0015242F"/>
    <w:rsid w:val="00153546"/>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3776"/>
    <w:rsid w:val="002E3D59"/>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A0C2F"/>
    <w:rsid w:val="005B1BB3"/>
    <w:rsid w:val="005B25F5"/>
    <w:rsid w:val="005C0177"/>
    <w:rsid w:val="005E2B5F"/>
    <w:rsid w:val="005E55E1"/>
    <w:rsid w:val="005F7974"/>
    <w:rsid w:val="00603E8D"/>
    <w:rsid w:val="00606B71"/>
    <w:rsid w:val="006071AB"/>
    <w:rsid w:val="00614884"/>
    <w:rsid w:val="006361D4"/>
    <w:rsid w:val="00640741"/>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9E7"/>
    <w:rsid w:val="007C5E8C"/>
    <w:rsid w:val="007D482E"/>
    <w:rsid w:val="007E220A"/>
    <w:rsid w:val="007E23BF"/>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0FA5"/>
    <w:rsid w:val="00967F05"/>
    <w:rsid w:val="009770A2"/>
    <w:rsid w:val="00990BC6"/>
    <w:rsid w:val="00994B32"/>
    <w:rsid w:val="009B1225"/>
    <w:rsid w:val="009C5132"/>
    <w:rsid w:val="009D0798"/>
    <w:rsid w:val="009E29E1"/>
    <w:rsid w:val="00A12E0A"/>
    <w:rsid w:val="00A168BD"/>
    <w:rsid w:val="00A22735"/>
    <w:rsid w:val="00A72439"/>
    <w:rsid w:val="00A91FFE"/>
    <w:rsid w:val="00A927A4"/>
    <w:rsid w:val="00AA098C"/>
    <w:rsid w:val="00AC78C7"/>
    <w:rsid w:val="00AD5809"/>
    <w:rsid w:val="00AF41C8"/>
    <w:rsid w:val="00AF52A5"/>
    <w:rsid w:val="00B00F8D"/>
    <w:rsid w:val="00B12C18"/>
    <w:rsid w:val="00B31087"/>
    <w:rsid w:val="00B34C79"/>
    <w:rsid w:val="00B47E33"/>
    <w:rsid w:val="00B55BF9"/>
    <w:rsid w:val="00B61E9B"/>
    <w:rsid w:val="00B654BB"/>
    <w:rsid w:val="00B735D1"/>
    <w:rsid w:val="00B7516E"/>
    <w:rsid w:val="00B757EE"/>
    <w:rsid w:val="00B80B81"/>
    <w:rsid w:val="00B91019"/>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275C"/>
    <w:rsid w:val="00DB7A2E"/>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0C3B33"/>
  </w:style>
  <w:style w:type="character" w:customStyle="1" w:styleId="13">
    <w:name w:val="Основной текст с отступом Знак1"/>
    <w:locked/>
    <w:rsid w:val="000C3B33"/>
    <w:rPr>
      <w:rFonts w:ascii="Times New Roman" w:eastAsia="Times New Roman" w:hAnsi="Times New Roman" w:cs="Times New Roman"/>
      <w:kern w:val="1"/>
      <w:sz w:val="20"/>
      <w:szCs w:val="20"/>
      <w:lang w:val="x-none" w:eastAsia="ar-SA"/>
    </w:rPr>
  </w:style>
  <w:style w:type="character" w:customStyle="1" w:styleId="tov-9-12">
    <w:name w:val="tov-9-12"/>
    <w:rsid w:val="000C3B33"/>
  </w:style>
  <w:style w:type="character" w:customStyle="1" w:styleId="tov-9-2">
    <w:name w:val="tov-9-2"/>
    <w:rsid w:val="000C3B33"/>
  </w:style>
  <w:style w:type="character" w:styleId="af4">
    <w:name w:val="Strong"/>
    <w:uiPriority w:val="22"/>
    <w:qFormat/>
    <w:rsid w:val="000C3B33"/>
    <w:rPr>
      <w:b/>
      <w:bCs/>
    </w:rPr>
  </w:style>
  <w:style w:type="table" w:styleId="af5">
    <w:name w:val="Table Grid"/>
    <w:basedOn w:val="a1"/>
    <w:uiPriority w:val="59"/>
    <w:rsid w:val="000C3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C3B3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0C3B3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markedcontent">
    <w:name w:val="markedcontent"/>
    <w:rsid w:val="000C3B33"/>
  </w:style>
  <w:style w:type="numbering" w:customStyle="1" w:styleId="41">
    <w:name w:val="Нет списка4"/>
    <w:next w:val="a2"/>
    <w:uiPriority w:val="99"/>
    <w:semiHidden/>
    <w:unhideWhenUsed/>
    <w:rsid w:val="005A0C2F"/>
  </w:style>
  <w:style w:type="numbering" w:customStyle="1" w:styleId="5">
    <w:name w:val="Нет списка5"/>
    <w:next w:val="a2"/>
    <w:uiPriority w:val="99"/>
    <w:semiHidden/>
    <w:unhideWhenUsed/>
    <w:rsid w:val="009E29E1"/>
  </w:style>
  <w:style w:type="table" w:customStyle="1" w:styleId="14">
    <w:name w:val="Сетка таблицы1"/>
    <w:basedOn w:val="a1"/>
    <w:next w:val="af5"/>
    <w:uiPriority w:val="59"/>
    <w:rsid w:val="009E29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0C3B33"/>
  </w:style>
  <w:style w:type="character" w:customStyle="1" w:styleId="13">
    <w:name w:val="Основной текст с отступом Знак1"/>
    <w:locked/>
    <w:rsid w:val="000C3B33"/>
    <w:rPr>
      <w:rFonts w:ascii="Times New Roman" w:eastAsia="Times New Roman" w:hAnsi="Times New Roman" w:cs="Times New Roman"/>
      <w:kern w:val="1"/>
      <w:sz w:val="20"/>
      <w:szCs w:val="20"/>
      <w:lang w:val="x-none" w:eastAsia="ar-SA"/>
    </w:rPr>
  </w:style>
  <w:style w:type="character" w:customStyle="1" w:styleId="tov-9-12">
    <w:name w:val="tov-9-12"/>
    <w:rsid w:val="000C3B33"/>
  </w:style>
  <w:style w:type="character" w:customStyle="1" w:styleId="tov-9-2">
    <w:name w:val="tov-9-2"/>
    <w:rsid w:val="000C3B33"/>
  </w:style>
  <w:style w:type="character" w:styleId="af4">
    <w:name w:val="Strong"/>
    <w:uiPriority w:val="22"/>
    <w:qFormat/>
    <w:rsid w:val="000C3B33"/>
    <w:rPr>
      <w:b/>
      <w:bCs/>
    </w:rPr>
  </w:style>
  <w:style w:type="table" w:styleId="af5">
    <w:name w:val="Table Grid"/>
    <w:basedOn w:val="a1"/>
    <w:uiPriority w:val="59"/>
    <w:rsid w:val="000C3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0C3B33"/>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0C3B3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markedcontent">
    <w:name w:val="markedcontent"/>
    <w:rsid w:val="000C3B33"/>
  </w:style>
  <w:style w:type="numbering" w:customStyle="1" w:styleId="41">
    <w:name w:val="Нет списка4"/>
    <w:next w:val="a2"/>
    <w:uiPriority w:val="99"/>
    <w:semiHidden/>
    <w:unhideWhenUsed/>
    <w:rsid w:val="005A0C2F"/>
  </w:style>
  <w:style w:type="numbering" w:customStyle="1" w:styleId="5">
    <w:name w:val="Нет списка5"/>
    <w:next w:val="a2"/>
    <w:uiPriority w:val="99"/>
    <w:semiHidden/>
    <w:unhideWhenUsed/>
    <w:rsid w:val="009E29E1"/>
  </w:style>
  <w:style w:type="table" w:customStyle="1" w:styleId="14">
    <w:name w:val="Сетка таблицы1"/>
    <w:basedOn w:val="a1"/>
    <w:next w:val="af5"/>
    <w:uiPriority w:val="59"/>
    <w:rsid w:val="009E29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971E-E49C-4476-A51A-4DF4961A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34</Pages>
  <Words>14079</Words>
  <Characters>80251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258</cp:revision>
  <cp:lastPrinted>2024-06-07T06:18:00Z</cp:lastPrinted>
  <dcterms:created xsi:type="dcterms:W3CDTF">2020-01-29T05:37:00Z</dcterms:created>
  <dcterms:modified xsi:type="dcterms:W3CDTF">2024-06-13T06:05:00Z</dcterms:modified>
</cp:coreProperties>
</file>